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both"/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 w:bidi="ar-SA"/>
        </w:rPr>
        <w:t xml:space="preserve">附件1           </w:t>
      </w:r>
    </w:p>
    <w:p>
      <w:pPr>
        <w:widowControl w:val="0"/>
        <w:jc w:val="center"/>
        <w:rPr>
          <w:rFonts w:hint="eastAsia" w:ascii="方正小标宋简体" w:hAnsi="方正小标宋简体" w:eastAsia="方正小标宋简体" w:cs="方正小标宋简体"/>
          <w:snapToGrid w:val="0"/>
          <w:kern w:val="0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32"/>
          <w:szCs w:val="32"/>
          <w:lang w:val="en-US" w:eastAsia="zh-CN" w:bidi="ar-SA"/>
        </w:rPr>
        <w:t>2021年度首批专项职业能力培训目标任务分解表</w:t>
      </w:r>
    </w:p>
    <w:bookmarkEnd w:id="0"/>
    <w:tbl>
      <w:tblPr>
        <w:tblStyle w:val="3"/>
        <w:tblW w:w="880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080"/>
        <w:gridCol w:w="3825"/>
        <w:gridCol w:w="39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序号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单位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开展补贴性专项职业能力培训人次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郑州市总计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  <w:t>30000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市本级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  <w:t>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  <w:t>3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区县（市）合计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  <w:t>4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航空港区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  <w:t>1</w:t>
            </w:r>
            <w:r>
              <w:rPr>
                <w:rFonts w:hint="eastAsia" w:ascii="Times New Roman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  <w:r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  <w:t>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  <w:t>5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郑东新区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  <w:t>1</w:t>
            </w:r>
            <w:r>
              <w:rPr>
                <w:rFonts w:hint="eastAsia" w:ascii="Times New Roman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  <w:r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  <w:t>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  <w:t>6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高新区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  <w:t>7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经开区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  <w:t>8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登封市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  <w:r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  <w:t>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  <w:t>9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新密市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  <w:r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  <w:t>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  <w:t>10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荥阳市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40</w:t>
            </w:r>
            <w:r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  <w:t>11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新郑市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  <w:t>12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中牟县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  <w:t>13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中原区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  <w:t>14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二七区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  <w:t>15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金水区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  <w:t>1</w:t>
            </w:r>
            <w:r>
              <w:rPr>
                <w:rFonts w:hint="eastAsia" w:ascii="Times New Roman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  <w:r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  <w:t>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  <w:t>16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管城区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  <w:r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  <w:t>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  <w:t>17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惠济区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Times New Roman" w:hAnsi="宋体" w:eastAsia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  <w:t>18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上街区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snapToGrid/>
                <w:color w:val="000000"/>
                <w:sz w:val="24"/>
                <w:szCs w:val="24"/>
                <w:u w:val="none"/>
              </w:rPr>
              <w:t>300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196C19"/>
    <w:rsid w:val="5019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uiPriority w:val="99"/>
    <w:rPr>
      <w:rFonts w:ascii="仿宋" w:hAnsi="Times New Roman" w:eastAsia="仿宋" w:cs="仿宋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2021-05-11T08:51:00Z</dcterms:created>
  <dc:creator>CC</dc:creator>
  <cp:lastModifiedBy>CC</cp:lastModifiedBy>
  <dcterms:modified xsi:type="dcterms:W3CDTF">2021-05-11T08:57:52Z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1EC7B3593D0845FBB4CDF4208ACC8E9A</vt:lpwstr>
  </property>
</Properties>
</file>