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tabs>
          <w:tab w:val="center" w:pos="4411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郑州市中小学教师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职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称晋升</w:t>
      </w:r>
    </w:p>
    <w:p>
      <w:pPr>
        <w:tabs>
          <w:tab w:val="center" w:pos="4411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“绿色通道”备案表</w:t>
      </w:r>
    </w:p>
    <w:bookmarkEnd w:id="0"/>
    <w:p>
      <w:pPr>
        <w:jc w:val="center"/>
        <w:rPr>
          <w:rFonts w:hint="eastAsia" w:ascii="宋体" w:hAnsi="宋体"/>
          <w:b/>
          <w:color w:val="000000"/>
          <w:sz w:val="11"/>
          <w:szCs w:val="11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290"/>
        <w:gridCol w:w="540"/>
        <w:gridCol w:w="287"/>
        <w:gridCol w:w="1042"/>
        <w:gridCol w:w="1076"/>
        <w:gridCol w:w="475"/>
        <w:gridCol w:w="568"/>
        <w:gridCol w:w="1043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单位</w:t>
            </w:r>
          </w:p>
        </w:tc>
        <w:tc>
          <w:tcPr>
            <w:tcW w:w="3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部门</w:t>
            </w:r>
          </w:p>
        </w:tc>
        <w:tc>
          <w:tcPr>
            <w:tcW w:w="3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姓名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性别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年月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最高学历学位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毕业学校及专业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时间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现任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时间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聘任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时间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专业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lang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理由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        年  月  日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主管部门意见</w:t>
            </w:r>
            <w:r>
              <w:rPr>
                <w:rFonts w:hint="eastAsia" w:ascii="仿宋_GB2312" w:hAnsi="仿宋" w:eastAsia="仿宋_GB2312"/>
                <w:color w:val="000000"/>
                <w:sz w:val="24"/>
                <w:lang w:eastAsia="zh-CN"/>
              </w:rPr>
              <w:t>及县（市、区）人社部门意见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       年  月  日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人社部门意见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18" w:beforeLines="2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楷体_GB2312" w:cs="Times New Roman"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注：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lang w:val="en-US" w:eastAsia="zh-CN"/>
        </w:rPr>
        <w:t xml:space="preserve">1. 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lang w:eastAsia="zh-CN"/>
        </w:rPr>
        <w:t>农村教师申报须提供人事档案，优秀教师申报须提供获奖证书原件及复印件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lang w:val="en-US" w:eastAsia="zh-CN"/>
        </w:rPr>
        <w:t xml:space="preserve">1份。2. 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此表一式3份，单位、主管部门、人社部门各留存1份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18" w:beforeLines="2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楷体_GB2312" w:cs="Times New Roman"/>
          <w:color w:val="000000"/>
          <w:sz w:val="24"/>
          <w:szCs w:val="24"/>
          <w:lang w:eastAsia="zh-CN"/>
        </w:rPr>
        <w:sectPr>
          <w:pgSz w:w="11906" w:h="16838"/>
          <w:pgMar w:top="1587" w:right="1474" w:bottom="1474" w:left="1588" w:header="851" w:footer="1077" w:gutter="0"/>
          <w:pgNumType w:fmt="decimal"/>
          <w:cols w:space="720" w:num="1"/>
          <w:titlePg/>
          <w:rtlGutter w:val="0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E4519"/>
    <w:rsid w:val="3B0E4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2020-07-28T08:58:00Z</dcterms:created>
  <dc:creator>Administrator</dc:creator>
  <cp:lastModifiedBy>Administrator</cp:lastModifiedBy>
  <dcterms:modified xsi:type="dcterms:W3CDTF">2020-07-28T08:58:39Z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