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 w:bidi="ar-SA"/>
        </w:rPr>
        <w:t>附件2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年度补贴性职业技能提升培训申请表</w:t>
      </w:r>
    </w:p>
    <w:bookmarkEnd w:id="0"/>
    <w:tbl>
      <w:tblPr>
        <w:tblStyle w:val="6"/>
        <w:tblW w:w="90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7"/>
        <w:gridCol w:w="2027"/>
        <w:gridCol w:w="732"/>
        <w:gridCol w:w="146"/>
        <w:gridCol w:w="778"/>
        <w:gridCol w:w="452"/>
        <w:gridCol w:w="369"/>
        <w:gridCol w:w="481"/>
        <w:gridCol w:w="375"/>
        <w:gridCol w:w="313"/>
        <w:gridCol w:w="302"/>
        <w:gridCol w:w="103"/>
        <w:gridCol w:w="1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培训机构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14"/>
                <w:sz w:val="21"/>
                <w:szCs w:val="21"/>
              </w:rPr>
              <w:t>（或企业、个人）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名称</w:t>
            </w:r>
          </w:p>
        </w:tc>
        <w:tc>
          <w:tcPr>
            <w:tcW w:w="4502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（加盖印章）</w:t>
            </w:r>
          </w:p>
        </w:tc>
        <w:tc>
          <w:tcPr>
            <w:tcW w:w="122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联系人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及电话</w:t>
            </w:r>
          </w:p>
        </w:tc>
        <w:tc>
          <w:tcPr>
            <w:tcW w:w="217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62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开户银行名称</w:t>
            </w:r>
          </w:p>
        </w:tc>
        <w:tc>
          <w:tcPr>
            <w:tcW w:w="450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银行账号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开班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申请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开班批次及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开班时间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培训工种</w:t>
            </w: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eastAsia="zh-CN"/>
              </w:rPr>
              <w:t>及级别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拟培训人数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培训时长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日至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日，共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课时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拟培训方式（企业自主培训或委托培训等）</w:t>
            </w:r>
          </w:p>
        </w:tc>
        <w:tc>
          <w:tcPr>
            <w:tcW w:w="551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572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培训计划及人员名册是否在职业培训信息化管理系统填报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行业主管部门审核意见</w:t>
            </w:r>
          </w:p>
        </w:tc>
        <w:tc>
          <w:tcPr>
            <w:tcW w:w="5511" w:type="dxa"/>
            <w:gridSpan w:val="11"/>
            <w:vAlign w:val="center"/>
          </w:tcPr>
          <w:p>
            <w:pPr>
              <w:snapToGrid w:val="0"/>
              <w:jc w:val="both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初审人：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复核人：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盖章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  <w:lang w:eastAsia="zh-CN"/>
              </w:rPr>
              <w:t>人力资源社会保障部门</w:t>
            </w: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  <w:lang w:eastAsia="zh-CN"/>
              </w:rPr>
              <w:t>审核意见</w:t>
            </w:r>
          </w:p>
        </w:tc>
        <w:tc>
          <w:tcPr>
            <w:tcW w:w="5511" w:type="dxa"/>
            <w:gridSpan w:val="11"/>
            <w:vAlign w:val="center"/>
          </w:tcPr>
          <w:p>
            <w:pPr>
              <w:snapToGrid w:val="0"/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初审人：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复核人：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盖章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过程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监管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开班当日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检查情况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学员人数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: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签到情况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培训资料留存情况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: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检查人员签字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培训期间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检查情况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时间：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地点：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师资情况：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检查人员签字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958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时间：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地点：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师资情况：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检查人员签字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检查情况是否在职业培训信息化管理系统填报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平均出勤人数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  <w:lang w:eastAsia="zh-CN"/>
              </w:rPr>
              <w:t>人力资源社会保障部门</w:t>
            </w: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eastAsia="zh-CN"/>
              </w:rPr>
              <w:t>检查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551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结业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考核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组织考核（评价、鉴定）时间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提前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天提出，并在信息化管理系统上填报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参加考核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人数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3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其中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参加国家职业资格鉴定人数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取证人数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参加职业技能等级评定人数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取证人数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参加特种作业操作考核人数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取证人数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参加专项能力考核认定人数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取证人数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参加结业考核人数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取证人数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考核结果是否在职业培训信息化管理系统填报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取证总人数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考核巡查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人员签字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补贴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资金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申领</w:t>
            </w:r>
          </w:p>
        </w:tc>
        <w:tc>
          <w:tcPr>
            <w:tcW w:w="2394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企业或培训机构或个人向行业主管部门申请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申请补贴人数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申请补贴资金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5511" w:type="dxa"/>
            <w:gridSpan w:val="11"/>
            <w:vAlign w:val="center"/>
          </w:tcPr>
          <w:p>
            <w:pPr>
              <w:snapToGrid w:val="0"/>
              <w:ind w:firstLine="42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我郑重承诺对提供的各项材料和信息真实性负责，自觉接受社会监督。若有违反本承诺的行为，依法接受处理，并承担相应的责任。</w:t>
            </w:r>
          </w:p>
          <w:p>
            <w:pPr>
              <w:snapToGrid w:val="0"/>
              <w:ind w:firstLine="42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申请承诺人：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行业主管部门审核情况（自受理之日起</w:t>
            </w: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个工作日内）</w:t>
            </w:r>
          </w:p>
        </w:tc>
        <w:tc>
          <w:tcPr>
            <w:tcW w:w="551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初审人：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复核人：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盖章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eastAsia="zh-CN"/>
              </w:rPr>
              <w:t>人力资源社会保障部门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对补贴信息公示情况（不少于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个工作日）</w:t>
            </w:r>
          </w:p>
        </w:tc>
        <w:tc>
          <w:tcPr>
            <w:tcW w:w="5511" w:type="dxa"/>
            <w:gridSpan w:val="11"/>
            <w:vAlign w:val="center"/>
          </w:tcPr>
          <w:p>
            <w:pPr>
              <w:snapToGrid w:val="0"/>
              <w:ind w:left="202" w:leftChars="64" w:firstLine="109" w:firstLineChars="53"/>
              <w:jc w:val="lef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日至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eastAsia="zh-CN"/>
              </w:rPr>
              <w:t>省（市、县）人力资源和社会保障局官网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进行公示，公示期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天（不少于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个工作日），期间收到异议情况情况和处理情况：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eastAsia="zh-CN"/>
              </w:rPr>
              <w:t>人力资源社会保障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部门审核意见</w:t>
            </w:r>
          </w:p>
        </w:tc>
        <w:tc>
          <w:tcPr>
            <w:tcW w:w="5511" w:type="dxa"/>
            <w:gridSpan w:val="11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初审人：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复核人：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盖章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资金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拨付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拨付时间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拨付金额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（万元）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资金来源（就业补助资金、失业保险基金、职业技能提升行动资金等）</w:t>
            </w:r>
          </w:p>
        </w:tc>
        <w:tc>
          <w:tcPr>
            <w:tcW w:w="303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16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备注</w:t>
            </w:r>
          </w:p>
        </w:tc>
        <w:tc>
          <w:tcPr>
            <w:tcW w:w="7905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．培训专业及批次较多的，可在此表相应栏目中添加</w:t>
            </w: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eastAsia="zh-CN"/>
              </w:rPr>
              <w:t>；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．个人申请的，将培训机构栏目改为个人，仅填写此表涉及个人及培训机构、评价</w:t>
            </w:r>
          </w:p>
          <w:p>
            <w:pPr>
              <w:snapToGrid w:val="0"/>
              <w:ind w:firstLine="309" w:firstLineChars="15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机构等基本信息。</w:t>
            </w:r>
          </w:p>
        </w:tc>
      </w:tr>
    </w:tbl>
    <w:p>
      <w:pPr>
        <w:pStyle w:val="3"/>
        <w:spacing w:line="560" w:lineRule="exact"/>
        <w:ind w:firstLine="0" w:firstLineChars="0"/>
        <w:rPr>
          <w:rFonts w:hint="eastAsia" w:ascii="黑体" w:hAnsi="黑体" w:eastAsia="黑体"/>
          <w:snapToGrid w:val="0"/>
          <w:w w:val="9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1587" w:gutter="0"/>
          <w:cols w:space="0" w:num="1"/>
          <w:rtlGutter w:val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ascii="宋体" w:hAnsi="宋体" w:eastAsia="宋体"/>
        <w:sz w:val="28"/>
        <w:szCs w:val="28"/>
      </w:rPr>
      <w:t xml:space="preserve"> — 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461D5"/>
    <w:rsid w:val="6F8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3">
    <w:name w:val="Normal Indent"/>
    <w:basedOn w:val="1"/>
    <w:unhideWhenUsed/>
    <w:uiPriority w:val="99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2021-05-11T08:59:00Z</dcterms:created>
  <dc:creator>CC</dc:creator>
  <cp:lastModifiedBy>CC</cp:lastModifiedBy>
  <dcterms:modified xsi:type="dcterms:W3CDTF">2021-05-11T08:59:25Z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AFA2848D10884C4387808857CCFBB203</vt:lpwstr>
  </property>
</Properties>
</file>