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widowControl/>
        <w:suppressLineNumbers w:val="0"/>
        <w:jc w:val="left"/>
        <w:rPr>
          <w:rFonts w:hint="eastAsia" w:ascii="黑体" w:hAnsi="黑体" w:eastAsia="黑体" w:cs="黑体"/>
          <w:sz w:val="32"/>
          <w:szCs w:val="32"/>
          <w:lang w:val="en-US" w:eastAsia="zh-CN"/>
        </w:rPr>
      </w:pPr>
    </w:p>
    <w:p>
      <w:pPr>
        <w:snapToGrid w:val="0"/>
        <w:spacing w:line="276" w:lineRule="auto"/>
        <w:jc w:val="center"/>
        <w:rPr>
          <w:rFonts w:hint="default" w:eastAsia="方正小标宋_GBK"/>
          <w:sz w:val="44"/>
          <w:szCs w:val="44"/>
          <w:lang w:eastAsia="zh-CN"/>
        </w:rPr>
      </w:pPr>
      <w:bookmarkStart w:id="1" w:name="_GoBack"/>
      <w:r>
        <w:rPr>
          <w:rFonts w:hint="default" w:eastAsia="方正小标宋_GBK"/>
          <w:sz w:val="44"/>
          <w:szCs w:val="44"/>
          <w:lang w:eastAsia="zh-CN"/>
        </w:rPr>
        <w:t>2020年度中原英才计划（育才系列）</w:t>
      </w:r>
    </w:p>
    <w:p>
      <w:pPr>
        <w:snapToGrid w:val="0"/>
        <w:spacing w:line="276" w:lineRule="auto"/>
        <w:jc w:val="center"/>
        <w:rPr>
          <w:rFonts w:hint="default" w:eastAsia="方正小标宋_GBK"/>
          <w:sz w:val="44"/>
          <w:szCs w:val="44"/>
        </w:rPr>
      </w:pPr>
      <w:r>
        <w:rPr>
          <w:rFonts w:hint="eastAsia" w:eastAsia="方正小标宋_GBK"/>
          <w:sz w:val="44"/>
          <w:szCs w:val="44"/>
          <w:lang w:eastAsia="zh-CN"/>
        </w:rPr>
        <w:t>——</w:t>
      </w:r>
      <w:r>
        <w:rPr>
          <w:rFonts w:hint="default" w:eastAsia="方正小标宋_GBK"/>
          <w:sz w:val="44"/>
          <w:szCs w:val="44"/>
          <w:lang w:eastAsia="zh-CN"/>
        </w:rPr>
        <w:t>中原技能大师申报指南</w:t>
      </w:r>
    </w:p>
    <w:bookmarkEnd w:id="1"/>
    <w:p>
      <w:pPr>
        <w:shd w:val="solid" w:color="FFFFFF" w:fill="auto"/>
        <w:kinsoku/>
        <w:autoSpaceDE/>
        <w:autoSpaceDN w:val="0"/>
        <w:ind w:left="1360" w:hanging="720"/>
        <w:jc w:val="left"/>
        <w:rPr>
          <w:rFonts w:hint="default" w:ascii="Times New Roman" w:hAnsi="宋体"/>
          <w:b w:val="0"/>
          <w:i w:val="0"/>
          <w:snapToGrid/>
          <w:color w:val="000000"/>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i w:val="0"/>
          <w:snapToGrid/>
          <w:color w:val="000000"/>
          <w:sz w:val="32"/>
          <w:szCs w:val="32"/>
          <w:shd w:val="clear" w:color="auto" w:fill="FFFFFF"/>
        </w:rPr>
      </w:pPr>
      <w:r>
        <w:rPr>
          <w:rFonts w:hint="eastAsia" w:ascii="黑体" w:hAnsi="黑体" w:eastAsia="黑体" w:cs="黑体"/>
          <w:b w:val="0"/>
          <w:i w:val="0"/>
          <w:snapToGrid/>
          <w:color w:val="000000"/>
          <w:sz w:val="32"/>
          <w:szCs w:val="32"/>
          <w:shd w:val="clear" w:color="auto" w:fill="FFFFFF"/>
        </w:rPr>
        <w:t>一、</w:t>
      </w:r>
      <w:r>
        <w:rPr>
          <w:rFonts w:hint="eastAsia" w:ascii="黑体" w:hAnsi="黑体" w:eastAsia="黑体" w:cs="黑体"/>
          <w:b w:val="0"/>
          <w:i w:val="0"/>
          <w:snapToGrid/>
          <w:color w:val="000000"/>
          <w:sz w:val="32"/>
          <w:szCs w:val="32"/>
          <w:shd w:val="clear" w:color="auto" w:fill="FFFFFF"/>
          <w:lang w:eastAsia="zh-CN"/>
        </w:rPr>
        <w:t>遴选范围和名额</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2020</w:t>
      </w:r>
      <w:r>
        <w:rPr>
          <w:rFonts w:hint="default" w:ascii="仿宋_GB2312" w:hAnsi="宋体"/>
          <w:b w:val="0"/>
          <w:i w:val="0"/>
          <w:snapToGrid/>
          <w:color w:val="000000"/>
          <w:sz w:val="32"/>
          <w:szCs w:val="32"/>
          <w:shd w:val="clear" w:color="auto" w:fill="FFFFFF"/>
        </w:rPr>
        <w:t>年度从全省生产服务岗位一线的优秀高技能人才中遴选</w:t>
      </w:r>
      <w:r>
        <w:rPr>
          <w:rFonts w:hint="default" w:ascii="Times New Roman" w:hAnsi="宋体"/>
          <w:b w:val="0"/>
          <w:i w:val="0"/>
          <w:snapToGrid/>
          <w:color w:val="000000"/>
          <w:sz w:val="32"/>
          <w:szCs w:val="32"/>
          <w:shd w:val="clear" w:color="auto" w:fill="FFFFFF"/>
        </w:rPr>
        <w:t>10</w:t>
      </w:r>
      <w:r>
        <w:rPr>
          <w:rFonts w:hint="default" w:ascii="仿宋_GB2312" w:hAnsi="宋体"/>
          <w:b w:val="0"/>
          <w:i w:val="0"/>
          <w:snapToGrid/>
          <w:color w:val="000000"/>
          <w:sz w:val="32"/>
          <w:szCs w:val="32"/>
          <w:shd w:val="clear" w:color="auto" w:fill="FFFFFF"/>
        </w:rPr>
        <w:t>名左右中原英才计划（育才系列）</w:t>
      </w:r>
      <w:r>
        <w:rPr>
          <w:rFonts w:hint="eastAsia" w:ascii="黑体" w:hAnsi="黑体" w:eastAsia="黑体" w:cs="黑体"/>
          <w:sz w:val="32"/>
          <w:szCs w:val="32"/>
          <w:lang w:val="en-US" w:eastAsia="zh-CN"/>
        </w:rPr>
        <w:t>——</w:t>
      </w:r>
      <w:r>
        <w:rPr>
          <w:rFonts w:hint="default" w:ascii="仿宋_GB2312" w:hAnsi="宋体"/>
          <w:b w:val="0"/>
          <w:i w:val="0"/>
          <w:snapToGrid/>
          <w:color w:val="000000"/>
          <w:sz w:val="32"/>
          <w:szCs w:val="32"/>
          <w:shd w:val="clear" w:color="auto" w:fill="FFFFFF"/>
        </w:rPr>
        <w:t>中原技能大师。</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b w:val="0"/>
          <w:i w:val="0"/>
          <w:snapToGrid/>
          <w:color w:val="000000"/>
          <w:sz w:val="32"/>
          <w:szCs w:val="32"/>
          <w:shd w:val="clear" w:color="auto" w:fill="FFFFFF"/>
        </w:rPr>
      </w:pPr>
      <w:r>
        <w:rPr>
          <w:rFonts w:hint="default" w:ascii="黑体" w:hAnsi="黑体" w:eastAsia="黑体" w:cs="黑体"/>
          <w:b w:val="0"/>
          <w:i w:val="0"/>
          <w:snapToGrid/>
          <w:color w:val="000000"/>
          <w:sz w:val="32"/>
          <w:szCs w:val="32"/>
          <w:shd w:val="clear" w:color="auto" w:fill="FFFFFF"/>
        </w:rPr>
        <w:t>二、</w:t>
      </w:r>
      <w:r>
        <w:rPr>
          <w:rFonts w:hint="default" w:ascii="黑体" w:hAnsi="黑体" w:eastAsia="黑体" w:cs="黑体"/>
          <w:b w:val="0"/>
          <w:i w:val="0"/>
          <w:snapToGrid/>
          <w:color w:val="000000"/>
          <w:sz w:val="32"/>
          <w:szCs w:val="32"/>
          <w:shd w:val="clear" w:color="auto" w:fill="FFFFFF"/>
          <w:lang w:eastAsia="zh-CN"/>
        </w:rPr>
        <w:t>遴选对象和条件</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在生产服务一线，遵纪守法，从事本职业（工种）</w:t>
      </w:r>
      <w:r>
        <w:rPr>
          <w:rFonts w:hint="default" w:ascii="Times New Roman" w:hAnsi="宋体"/>
          <w:b w:val="0"/>
          <w:i w:val="0"/>
          <w:snapToGrid/>
          <w:color w:val="000000"/>
          <w:sz w:val="32"/>
          <w:szCs w:val="32"/>
          <w:shd w:val="clear" w:color="auto" w:fill="FFFFFF"/>
        </w:rPr>
        <w:t>5</w:t>
      </w:r>
      <w:r>
        <w:rPr>
          <w:rFonts w:hint="default" w:ascii="仿宋_GB2312" w:hAnsi="宋体"/>
          <w:b w:val="0"/>
          <w:i w:val="0"/>
          <w:snapToGrid/>
          <w:color w:val="000000"/>
          <w:sz w:val="32"/>
          <w:szCs w:val="32"/>
          <w:shd w:val="clear" w:color="auto" w:fill="FFFFFF"/>
        </w:rPr>
        <w:t>年以上，具有技师（国家职业资格二级）以上职业资格或相应职业技能水平，秉承工匠精神的在岗人员。从事《中国制造</w:t>
      </w:r>
      <w:r>
        <w:rPr>
          <w:rFonts w:hint="default" w:ascii="Times New Roman" w:hAnsi="宋体"/>
          <w:b w:val="0"/>
          <w:i w:val="0"/>
          <w:snapToGrid/>
          <w:color w:val="000000"/>
          <w:sz w:val="32"/>
          <w:szCs w:val="32"/>
          <w:shd w:val="clear" w:color="auto" w:fill="FFFFFF"/>
        </w:rPr>
        <w:t>2025</w:t>
      </w:r>
      <w:r>
        <w:rPr>
          <w:rFonts w:hint="default" w:ascii="仿宋_GB2312" w:hAnsi="宋体"/>
          <w:b w:val="0"/>
          <w:i w:val="0"/>
          <w:snapToGrid/>
          <w:color w:val="000000"/>
          <w:sz w:val="32"/>
          <w:szCs w:val="32"/>
          <w:shd w:val="clear" w:color="auto" w:fill="FFFFFF"/>
        </w:rPr>
        <w:t>河南行动纲要》聚焦的</w:t>
      </w:r>
      <w:r>
        <w:rPr>
          <w:rFonts w:hint="default" w:ascii="Times New Roman" w:hAnsi="宋体"/>
          <w:b w:val="0"/>
          <w:i w:val="0"/>
          <w:snapToGrid/>
          <w:color w:val="000000"/>
          <w:sz w:val="32"/>
          <w:szCs w:val="32"/>
          <w:shd w:val="clear" w:color="auto" w:fill="FFFFFF"/>
        </w:rPr>
        <w:t>12</w:t>
      </w:r>
      <w:r>
        <w:rPr>
          <w:rFonts w:hint="default" w:ascii="仿宋_GB2312" w:hAnsi="宋体"/>
          <w:b w:val="0"/>
          <w:i w:val="0"/>
          <w:snapToGrid/>
          <w:color w:val="000000"/>
          <w:sz w:val="32"/>
          <w:szCs w:val="32"/>
          <w:shd w:val="clear" w:color="auto" w:fill="FFFFFF"/>
        </w:rPr>
        <w:t>个重点领域相关工作的人员优先推荐。同时应具备下列条件之一：</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（一）在技术创新、技术改造、攻克技术难关等方面做出突出贡献，产生重大经济效益和社会效益的；</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（二）在本职业（工种）中具备绝招绝技，为业内普遍认可，并在带徒传技方面做出突出贡献，在省内国内产生重要影响的；</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（三）在本企业、同行业中具有领先的技术技能水平，并在某一生产工作领域总结出先进的操作技术方法，取得重大经济效益和社会效益；</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（四）在开发、应用先进科学技术成果转化成现实生产力方面有突出贡献，并取得重大经济效益和社会效益。</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b w:val="0"/>
          <w:i w:val="0"/>
          <w:snapToGrid/>
          <w:color w:val="000000"/>
          <w:sz w:val="32"/>
          <w:szCs w:val="32"/>
          <w:shd w:val="clear" w:color="auto" w:fill="FFFFFF"/>
        </w:rPr>
      </w:pPr>
      <w:r>
        <w:rPr>
          <w:rFonts w:hint="default" w:ascii="黑体" w:hAnsi="黑体" w:eastAsia="黑体" w:cs="黑体"/>
          <w:b w:val="0"/>
          <w:i w:val="0"/>
          <w:snapToGrid/>
          <w:color w:val="000000"/>
          <w:sz w:val="32"/>
          <w:szCs w:val="32"/>
          <w:shd w:val="clear" w:color="auto" w:fill="FFFFFF"/>
          <w:lang w:eastAsia="zh-CN"/>
        </w:rPr>
        <w:t>三、申报评审程序</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Times New Roman" w:cs="Times New Roman"/>
          <w:b w:val="0"/>
          <w:i w:val="0"/>
          <w:snapToGrid/>
          <w:color w:val="000000"/>
          <w:sz w:val="32"/>
          <w:szCs w:val="32"/>
          <w:shd w:val="clear" w:color="auto" w:fill="FFFFFF"/>
        </w:rPr>
        <w:t>（一）中原技能大师候选人由用人单位申报，各地市原则上推荐1—2名候选人，各行业主管部门按照分配的名额（附件1）推荐，不得多头推荐。推荐工作应当充分体现广泛性、代表性。对参与疫情防控和医疗救治一线工作、贡献特别突出且符合推荐条件的高技能人才，可享受一次不受指标限制，单独申报，优先评选。推荐中原技能大师候选人应提供申报书、事迹材料和经省辖市、省直管县（市）人力资源社会保障局或省行业主管部门认</w:t>
      </w:r>
      <w:r>
        <w:rPr>
          <w:rFonts w:hint="default" w:ascii="仿宋_GB2312" w:hAnsi="宋体"/>
          <w:b w:val="0"/>
          <w:i w:val="0"/>
          <w:snapToGrid/>
          <w:color w:val="000000"/>
          <w:sz w:val="32"/>
          <w:szCs w:val="32"/>
          <w:shd w:val="clear" w:color="auto" w:fill="FFFFFF"/>
        </w:rPr>
        <w:t>定的证明材料。</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二）省人力资源社会保障厅组成专家评审委员会对审核通过的人选进行评审。专家评审委员会由高技能人才、工程技术人员和管理人员组成。将评审通过的初步人选名单报省委组织部（省人才工作领导小组办公室）。</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（三）省委组织部（省人才工作领导小组办公室）组建中原英才计划（育才系列）评选委员会，对各类人选进行复评。</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b w:val="0"/>
          <w:i w:val="0"/>
          <w:snapToGrid/>
          <w:color w:val="000000"/>
          <w:sz w:val="32"/>
          <w:szCs w:val="32"/>
          <w:shd w:val="clear" w:color="auto" w:fill="FFFFFF"/>
        </w:rPr>
      </w:pPr>
      <w:r>
        <w:rPr>
          <w:rFonts w:hint="default" w:ascii="黑体" w:hAnsi="黑体" w:eastAsia="黑体" w:cs="黑体"/>
          <w:b w:val="0"/>
          <w:i w:val="0"/>
          <w:snapToGrid/>
          <w:color w:val="000000"/>
          <w:sz w:val="32"/>
          <w:szCs w:val="32"/>
          <w:shd w:val="clear" w:color="auto" w:fill="FFFFFF"/>
          <w:lang w:eastAsia="zh-CN"/>
        </w:rPr>
        <w:t>四、申报材料清单及有关要求</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楷体_GB2312" w:hAnsi="楷体_GB2312" w:eastAsia="楷体_GB2312" w:cs="楷体_GB2312"/>
          <w:b w:val="0"/>
          <w:i w:val="0"/>
          <w:snapToGrid/>
          <w:color w:val="000000"/>
          <w:sz w:val="32"/>
          <w:szCs w:val="32"/>
          <w:shd w:val="clear" w:color="auto" w:fill="FFFFFF"/>
        </w:rPr>
      </w:pPr>
      <w:r>
        <w:rPr>
          <w:rFonts w:hint="default" w:ascii="楷体_GB2312" w:hAnsi="楷体_GB2312" w:eastAsia="楷体_GB2312" w:cs="楷体_GB2312"/>
          <w:b w:val="0"/>
          <w:i w:val="0"/>
          <w:snapToGrid/>
          <w:color w:val="000000"/>
          <w:sz w:val="32"/>
          <w:szCs w:val="32"/>
          <w:shd w:val="clear" w:color="auto" w:fill="FFFFFF"/>
        </w:rPr>
        <w:t>（一）申报材料</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1.</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中原技能大师申报书（附件</w:t>
      </w:r>
      <w:r>
        <w:rPr>
          <w:rFonts w:hint="default" w:ascii="Times New Roman" w:hAnsi="宋体"/>
          <w:b w:val="0"/>
          <w:i w:val="0"/>
          <w:snapToGrid/>
          <w:color w:val="000000"/>
          <w:sz w:val="32"/>
          <w:szCs w:val="32"/>
          <w:shd w:val="clear" w:color="auto" w:fill="FFFFFF"/>
        </w:rPr>
        <w:t>2</w:t>
      </w:r>
      <w:r>
        <w:rPr>
          <w:rFonts w:hint="default" w:ascii="仿宋_GB2312" w:hAnsi="宋体"/>
          <w:b w:val="0"/>
          <w:i w:val="0"/>
          <w:snapToGrid/>
          <w:color w:val="000000"/>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2.</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候选人事迹材料。</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3.</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pacing w:val="-4"/>
          <w:sz w:val="32"/>
          <w:szCs w:val="32"/>
          <w:shd w:val="clear" w:color="auto" w:fill="FFFFFF"/>
        </w:rPr>
        <w:t>候选人技术技能水平、技术贡献，主要成果等证明材料。</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4.</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省辖市、省直管县（市）人力资源社会保障局或省行业主管部门的推荐函及推荐人选汇总表（附件</w:t>
      </w:r>
      <w:r>
        <w:rPr>
          <w:rFonts w:hint="default" w:ascii="Times New Roman" w:hAnsi="宋体"/>
          <w:b w:val="0"/>
          <w:i w:val="0"/>
          <w:snapToGrid/>
          <w:color w:val="000000"/>
          <w:sz w:val="32"/>
          <w:szCs w:val="32"/>
          <w:shd w:val="clear" w:color="auto" w:fill="FFFFFF"/>
        </w:rPr>
        <w:t>3</w:t>
      </w:r>
      <w:r>
        <w:rPr>
          <w:rFonts w:hint="default" w:ascii="仿宋_GB2312" w:hAnsi="宋体"/>
          <w:b w:val="0"/>
          <w:i w:val="0"/>
          <w:snapToGrid/>
          <w:color w:val="000000"/>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事迹材料和证明材料作为申报书附件应合并装订，推荐人选汇总表另附，需报送纸质材料</w:t>
      </w:r>
      <w:r>
        <w:rPr>
          <w:rFonts w:hint="default" w:ascii="Times New Roman" w:hAnsi="宋体"/>
          <w:b w:val="0"/>
          <w:i w:val="0"/>
          <w:snapToGrid/>
          <w:color w:val="000000"/>
          <w:sz w:val="32"/>
          <w:szCs w:val="32"/>
          <w:shd w:val="clear" w:color="auto" w:fill="FFFFFF"/>
        </w:rPr>
        <w:t>3</w:t>
      </w:r>
      <w:r>
        <w:rPr>
          <w:rFonts w:hint="default" w:ascii="仿宋_GB2312" w:hAnsi="宋体"/>
          <w:b w:val="0"/>
          <w:i w:val="0"/>
          <w:snapToGrid/>
          <w:color w:val="000000"/>
          <w:sz w:val="32"/>
          <w:szCs w:val="32"/>
          <w:shd w:val="clear" w:color="auto" w:fill="FFFFFF"/>
        </w:rPr>
        <w:t>份和电子文档</w:t>
      </w:r>
      <w:r>
        <w:rPr>
          <w:rFonts w:hint="default" w:ascii="Times New Roman" w:hAnsi="宋体"/>
          <w:b w:val="0"/>
          <w:i w:val="0"/>
          <w:snapToGrid/>
          <w:color w:val="000000"/>
          <w:sz w:val="32"/>
          <w:szCs w:val="32"/>
          <w:shd w:val="clear" w:color="auto" w:fill="FFFFFF"/>
        </w:rPr>
        <w:t>1</w:t>
      </w:r>
      <w:r>
        <w:rPr>
          <w:rFonts w:hint="default" w:ascii="仿宋_GB2312" w:hAnsi="宋体"/>
          <w:b w:val="0"/>
          <w:i w:val="0"/>
          <w:snapToGrid/>
          <w:color w:val="000000"/>
          <w:sz w:val="32"/>
          <w:szCs w:val="32"/>
          <w:shd w:val="clear" w:color="auto" w:fill="FFFFFF"/>
        </w:rPr>
        <w:t>份（通过光盘或电子邮件报送），电子文档内容应与纸质材料一致。</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i w:val="0"/>
          <w:snapToGrid/>
          <w:color w:val="000000"/>
          <w:sz w:val="32"/>
          <w:szCs w:val="32"/>
          <w:shd w:val="clear" w:color="auto" w:fill="FFFFFF"/>
        </w:rPr>
      </w:pPr>
      <w:r>
        <w:rPr>
          <w:rFonts w:hint="eastAsia" w:ascii="楷体_GB2312" w:hAnsi="楷体_GB2312" w:eastAsia="楷体_GB2312" w:cs="楷体_GB2312"/>
          <w:b w:val="0"/>
          <w:i w:val="0"/>
          <w:snapToGrid/>
          <w:color w:val="000000"/>
          <w:sz w:val="32"/>
          <w:szCs w:val="32"/>
          <w:shd w:val="clear" w:color="auto" w:fill="FFFFFF"/>
        </w:rPr>
        <w:t>（二）材料的主要内容和要求</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1.</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事迹材料的主要内容和要求：</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1</w:t>
      </w:r>
      <w:r>
        <w:rPr>
          <w:rFonts w:hint="default" w:ascii="仿宋_GB2312" w:hAnsi="宋体"/>
          <w:b w:val="0"/>
          <w:i w:val="0"/>
          <w:snapToGrid/>
          <w:color w:val="000000"/>
          <w:sz w:val="32"/>
          <w:szCs w:val="32"/>
          <w:shd w:val="clear" w:color="auto" w:fill="FFFFFF"/>
        </w:rPr>
        <w:t>）事迹材料主要内容：</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宋体" w:hAnsi="宋体" w:eastAsia="宋体"/>
          <w:b w:val="0"/>
          <w:i w:val="0"/>
          <w:snapToGrid/>
          <w:color w:val="000000"/>
          <w:sz w:val="32"/>
          <w:szCs w:val="32"/>
          <w:shd w:val="clear" w:color="auto" w:fill="FFFFFF"/>
          <w:lang w:eastAsia="zh-CN"/>
        </w:rPr>
        <w:t>①</w:t>
      </w:r>
      <w:r>
        <w:rPr>
          <w:rFonts w:hint="default" w:ascii="仿宋_GB2312" w:hAnsi="宋体"/>
          <w:b w:val="0"/>
          <w:i w:val="0"/>
          <w:snapToGrid/>
          <w:color w:val="000000"/>
          <w:sz w:val="32"/>
          <w:szCs w:val="32"/>
          <w:shd w:val="clear" w:color="auto" w:fill="FFFFFF"/>
        </w:rPr>
        <w:t>候选人的主要事迹及为本企业（单位）、本行业和国家做出的突出贡献；</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宋体" w:hAnsi="宋体" w:eastAsia="宋体"/>
          <w:b w:val="0"/>
          <w:i w:val="0"/>
          <w:snapToGrid/>
          <w:color w:val="000000"/>
          <w:sz w:val="32"/>
          <w:szCs w:val="32"/>
          <w:shd w:val="clear" w:color="auto" w:fill="FFFFFF"/>
          <w:lang w:eastAsia="zh-CN"/>
        </w:rPr>
        <w:t>②</w:t>
      </w:r>
      <w:r>
        <w:rPr>
          <w:rFonts w:hint="default" w:ascii="仿宋_GB2312" w:hAnsi="宋体"/>
          <w:b w:val="0"/>
          <w:i w:val="0"/>
          <w:snapToGrid/>
          <w:color w:val="000000"/>
          <w:sz w:val="32"/>
          <w:szCs w:val="32"/>
          <w:shd w:val="clear" w:color="auto" w:fill="FFFFFF"/>
        </w:rPr>
        <w:t>候选人取得的成绩在省内、国内、国际同行业领域中（省内、国家或世界范围三个层次）的重要影响和作用；</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宋体" w:hAnsi="宋体" w:eastAsia="宋体"/>
          <w:b w:val="0"/>
          <w:i w:val="0"/>
          <w:snapToGrid/>
          <w:color w:val="000000"/>
          <w:sz w:val="32"/>
          <w:szCs w:val="32"/>
          <w:shd w:val="clear" w:color="auto" w:fill="FFFFFF"/>
          <w:lang w:eastAsia="zh-CN"/>
        </w:rPr>
        <w:t>③</w:t>
      </w:r>
      <w:r>
        <w:rPr>
          <w:rFonts w:hint="default" w:ascii="仿宋_GB2312" w:hAnsi="宋体"/>
          <w:b w:val="0"/>
          <w:i w:val="0"/>
          <w:snapToGrid/>
          <w:color w:val="000000"/>
          <w:sz w:val="32"/>
          <w:szCs w:val="32"/>
          <w:shd w:val="clear" w:color="auto" w:fill="FFFFFF"/>
        </w:rPr>
        <w:t>候选人在本职工作岗位上做出的贡献及所产生的经济效益（数字量化反映）；</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宋体" w:hAnsi="宋体" w:eastAsia="宋体"/>
          <w:b w:val="0"/>
          <w:i w:val="0"/>
          <w:snapToGrid/>
          <w:color w:val="000000"/>
          <w:sz w:val="32"/>
          <w:szCs w:val="32"/>
          <w:shd w:val="clear" w:color="auto" w:fill="FFFFFF"/>
          <w:lang w:eastAsia="zh-CN"/>
        </w:rPr>
        <w:t>④</w:t>
      </w:r>
      <w:r>
        <w:rPr>
          <w:rFonts w:hint="default" w:ascii="仿宋_GB2312" w:hAnsi="宋体"/>
          <w:b w:val="0"/>
          <w:i w:val="0"/>
          <w:snapToGrid/>
          <w:color w:val="000000"/>
          <w:sz w:val="32"/>
          <w:szCs w:val="32"/>
          <w:shd w:val="clear" w:color="auto" w:fill="FFFFFF"/>
        </w:rPr>
        <w:t>候选人曾获得的荣誉称号。</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2</w:t>
      </w:r>
      <w:r>
        <w:rPr>
          <w:rFonts w:hint="default" w:ascii="仿宋_GB2312" w:hAnsi="宋体"/>
          <w:b w:val="0"/>
          <w:i w:val="0"/>
          <w:snapToGrid/>
          <w:color w:val="000000"/>
          <w:sz w:val="32"/>
          <w:szCs w:val="32"/>
          <w:shd w:val="clear" w:color="auto" w:fill="FFFFFF"/>
        </w:rPr>
        <w:t>）事迹材料的撰写要求：</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宋体" w:hAnsi="宋体" w:eastAsia="宋体"/>
          <w:b w:val="0"/>
          <w:i w:val="0"/>
          <w:snapToGrid/>
          <w:color w:val="000000"/>
          <w:sz w:val="32"/>
          <w:szCs w:val="32"/>
          <w:shd w:val="clear" w:color="auto" w:fill="FFFFFF"/>
          <w:lang w:eastAsia="zh-CN"/>
        </w:rPr>
        <w:t>①</w:t>
      </w:r>
      <w:r>
        <w:rPr>
          <w:rFonts w:hint="default" w:ascii="仿宋_GB2312" w:hAnsi="宋体"/>
          <w:b w:val="0"/>
          <w:i w:val="0"/>
          <w:snapToGrid/>
          <w:color w:val="000000"/>
          <w:sz w:val="32"/>
          <w:szCs w:val="32"/>
          <w:shd w:val="clear" w:color="auto" w:fill="FFFFFF"/>
        </w:rPr>
        <w:t>实事求是，简明扼要，突出重点；</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宋体" w:hAnsi="宋体" w:eastAsia="宋体"/>
          <w:b w:val="0"/>
          <w:i w:val="0"/>
          <w:snapToGrid/>
          <w:color w:val="000000"/>
          <w:sz w:val="32"/>
          <w:szCs w:val="32"/>
          <w:shd w:val="clear" w:color="auto" w:fill="FFFFFF"/>
          <w:lang w:eastAsia="zh-CN"/>
        </w:rPr>
        <w:t>②</w:t>
      </w:r>
      <w:r>
        <w:rPr>
          <w:rFonts w:hint="default" w:ascii="仿宋_GB2312" w:hAnsi="宋体"/>
          <w:b w:val="0"/>
          <w:i w:val="0"/>
          <w:snapToGrid/>
          <w:color w:val="000000"/>
          <w:sz w:val="32"/>
          <w:szCs w:val="32"/>
          <w:shd w:val="clear" w:color="auto" w:fill="FFFFFF"/>
        </w:rPr>
        <w:t>候选人所获荣誉称号，要求由低一级向高一级（即市或县、省、国家）依次写明。</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2.</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证明材料要求：</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1</w:t>
      </w:r>
      <w:r>
        <w:rPr>
          <w:rFonts w:hint="default" w:ascii="仿宋_GB2312" w:hAnsi="宋体"/>
          <w:b w:val="0"/>
          <w:i w:val="0"/>
          <w:snapToGrid/>
          <w:color w:val="000000"/>
          <w:sz w:val="32"/>
          <w:szCs w:val="32"/>
          <w:shd w:val="clear" w:color="auto" w:fill="FFFFFF"/>
        </w:rPr>
        <w:t>）身份证复印件；电子证件照片（蓝底，</w:t>
      </w:r>
      <w:r>
        <w:rPr>
          <w:rFonts w:hint="default" w:ascii="Times New Roman" w:hAnsi="宋体"/>
          <w:b w:val="0"/>
          <w:i w:val="0"/>
          <w:snapToGrid/>
          <w:color w:val="000000"/>
          <w:sz w:val="32"/>
          <w:szCs w:val="32"/>
          <w:shd w:val="clear" w:color="auto" w:fill="FFFFFF"/>
        </w:rPr>
        <w:t>JPG</w:t>
      </w:r>
      <w:r>
        <w:rPr>
          <w:rFonts w:hint="default" w:ascii="仿宋_GB2312" w:hAnsi="宋体"/>
          <w:b w:val="0"/>
          <w:i w:val="0"/>
          <w:snapToGrid/>
          <w:color w:val="000000"/>
          <w:sz w:val="32"/>
          <w:szCs w:val="32"/>
          <w:shd w:val="clear" w:color="auto" w:fill="FFFFFF"/>
        </w:rPr>
        <w:t>格式，高宽比</w:t>
      </w:r>
      <w:r>
        <w:rPr>
          <w:rFonts w:hint="default" w:ascii="Times New Roman" w:hAnsi="宋体"/>
          <w:b w:val="0"/>
          <w:i w:val="0"/>
          <w:snapToGrid/>
          <w:color w:val="000000"/>
          <w:sz w:val="32"/>
          <w:szCs w:val="32"/>
          <w:shd w:val="clear" w:color="auto" w:fill="FFFFFF"/>
        </w:rPr>
        <w:t>5:4</w:t>
      </w:r>
      <w:r>
        <w:rPr>
          <w:rFonts w:hint="default" w:ascii="仿宋_GB2312" w:hAnsi="宋体"/>
          <w:b w:val="0"/>
          <w:i w:val="0"/>
          <w:snapToGrid/>
          <w:color w:val="000000"/>
          <w:sz w:val="32"/>
          <w:szCs w:val="32"/>
          <w:shd w:val="clear" w:color="auto" w:fill="FFFFFF"/>
        </w:rPr>
        <w:t>，分辨率</w:t>
      </w:r>
      <w:r>
        <w:rPr>
          <w:rFonts w:hint="default" w:ascii="Times New Roman" w:hAnsi="宋体"/>
          <w:b w:val="0"/>
          <w:i w:val="0"/>
          <w:snapToGrid/>
          <w:color w:val="000000"/>
          <w:sz w:val="32"/>
          <w:szCs w:val="32"/>
          <w:shd w:val="clear" w:color="auto" w:fill="FFFFFF"/>
        </w:rPr>
        <w:t>600</w:t>
      </w:r>
      <w:bookmarkStart w:id="0" w:name="OLE_LINK3"/>
      <w:r>
        <w:rPr>
          <w:rFonts w:hint="default" w:ascii="Arial" w:hAnsi="Arial" w:cs="Arial"/>
          <w:b w:val="0"/>
          <w:i w:val="0"/>
          <w:snapToGrid/>
          <w:color w:val="000000"/>
          <w:sz w:val="32"/>
          <w:szCs w:val="32"/>
          <w:shd w:val="clear" w:color="auto" w:fill="FFFFFF"/>
        </w:rPr>
        <w:t>×</w:t>
      </w:r>
      <w:bookmarkEnd w:id="0"/>
      <w:r>
        <w:rPr>
          <w:rFonts w:hint="default" w:ascii="Times New Roman" w:hAnsi="宋体"/>
          <w:b w:val="0"/>
          <w:i w:val="0"/>
          <w:snapToGrid/>
          <w:color w:val="000000"/>
          <w:sz w:val="32"/>
          <w:szCs w:val="32"/>
          <w:shd w:val="clear" w:color="auto" w:fill="FFFFFF"/>
        </w:rPr>
        <w:t>480</w:t>
      </w: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1200</w:t>
      </w:r>
      <w:r>
        <w:rPr>
          <w:rFonts w:hint="default" w:ascii="Arial" w:hAnsi="Arial" w:cs="Arial"/>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960</w:t>
      </w:r>
      <w:r>
        <w:rPr>
          <w:rFonts w:hint="default" w:ascii="仿宋_GB2312" w:hAnsi="宋体"/>
          <w:b w:val="0"/>
          <w:i w:val="0"/>
          <w:snapToGrid/>
          <w:color w:val="000000"/>
          <w:sz w:val="32"/>
          <w:szCs w:val="32"/>
          <w:shd w:val="clear" w:color="auto" w:fill="FFFFFF"/>
        </w:rPr>
        <w:t>，大小</w:t>
      </w:r>
      <w:r>
        <w:rPr>
          <w:rFonts w:hint="default" w:ascii="Times New Roman" w:hAnsi="宋体"/>
          <w:b w:val="0"/>
          <w:i w:val="0"/>
          <w:snapToGrid/>
          <w:color w:val="000000"/>
          <w:sz w:val="32"/>
          <w:szCs w:val="32"/>
          <w:shd w:val="clear" w:color="auto" w:fill="FFFFFF"/>
        </w:rPr>
        <w:t>200K</w:t>
      </w: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2M</w:t>
      </w:r>
      <w:r>
        <w:rPr>
          <w:rFonts w:hint="default" w:ascii="仿宋_GB2312" w:hAnsi="宋体"/>
          <w:b w:val="0"/>
          <w:i w:val="0"/>
          <w:snapToGrid/>
          <w:color w:val="000000"/>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2</w:t>
      </w:r>
      <w:r>
        <w:rPr>
          <w:rFonts w:hint="default" w:ascii="仿宋_GB2312" w:hAnsi="宋体"/>
          <w:b w:val="0"/>
          <w:i w:val="0"/>
          <w:snapToGrid/>
          <w:color w:val="000000"/>
          <w:sz w:val="32"/>
          <w:szCs w:val="32"/>
          <w:shd w:val="clear" w:color="auto" w:fill="FFFFFF"/>
        </w:rPr>
        <w:t>）职业资格证书（技能等级证书）复印件（包含照片页、职业资格等级页、职业工种页）；</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3</w:t>
      </w:r>
      <w:r>
        <w:rPr>
          <w:rFonts w:hint="default" w:ascii="仿宋_GB2312" w:hAnsi="宋体"/>
          <w:b w:val="0"/>
          <w:i w:val="0"/>
          <w:snapToGrid/>
          <w:color w:val="000000"/>
          <w:sz w:val="32"/>
          <w:szCs w:val="32"/>
          <w:shd w:val="clear" w:color="auto" w:fill="FFFFFF"/>
        </w:rPr>
        <w:t>）在本单位任职的证明材料；</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4</w:t>
      </w:r>
      <w:r>
        <w:rPr>
          <w:rFonts w:hint="default" w:ascii="仿宋_GB2312" w:hAnsi="宋体"/>
          <w:b w:val="0"/>
          <w:i w:val="0"/>
          <w:snapToGrid/>
          <w:color w:val="000000"/>
          <w:sz w:val="32"/>
          <w:szCs w:val="32"/>
          <w:shd w:val="clear" w:color="auto" w:fill="FFFFFF"/>
        </w:rPr>
        <w:t>）奖励证书或旁证材料复印件；</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w:t>
      </w:r>
      <w:r>
        <w:rPr>
          <w:rFonts w:hint="default" w:ascii="Times New Roman" w:hAnsi="宋体"/>
          <w:b w:val="0"/>
          <w:i w:val="0"/>
          <w:snapToGrid/>
          <w:color w:val="000000"/>
          <w:sz w:val="32"/>
          <w:szCs w:val="32"/>
          <w:shd w:val="clear" w:color="auto" w:fill="FFFFFF"/>
        </w:rPr>
        <w:t>5</w:t>
      </w:r>
      <w:r>
        <w:rPr>
          <w:rFonts w:hint="default" w:ascii="仿宋_GB2312" w:hAnsi="宋体"/>
          <w:b w:val="0"/>
          <w:i w:val="0"/>
          <w:snapToGrid/>
          <w:color w:val="000000"/>
          <w:sz w:val="32"/>
          <w:szCs w:val="32"/>
          <w:shd w:val="clear" w:color="auto" w:fill="FFFFFF"/>
        </w:rPr>
        <w:t>）纪检监察机关出具的廉洁自律情况证明材料和卫生健康部门提供的计划生育证明材料。</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以上证明材料加盖推荐单位公章。</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3.</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申报材料报送地点：</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河南省人力资源和社会保障厅行政服务大厅</w:t>
      </w:r>
      <w:r>
        <w:rPr>
          <w:rFonts w:hint="default" w:ascii="Times New Roman" w:hAnsi="宋体"/>
          <w:b w:val="0"/>
          <w:i w:val="0"/>
          <w:snapToGrid/>
          <w:color w:val="000000"/>
          <w:sz w:val="32"/>
          <w:szCs w:val="32"/>
          <w:shd w:val="clear" w:color="auto" w:fill="FFFFFF"/>
        </w:rPr>
        <w:t>4</w:t>
      </w:r>
      <w:r>
        <w:rPr>
          <w:rFonts w:hint="default" w:ascii="仿宋_GB2312" w:hAnsi="宋体"/>
          <w:b w:val="0"/>
          <w:i w:val="0"/>
          <w:snapToGrid/>
          <w:color w:val="000000"/>
          <w:sz w:val="32"/>
          <w:szCs w:val="32"/>
          <w:shd w:val="clear" w:color="auto" w:fill="FFFFFF"/>
        </w:rPr>
        <w:t>号窗口（郑州市郑东新区金水东路与农业南路交叉口东南角，中原出版传媒投资控股集团有限公司办公楼西侧二楼）。</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Times New Roman" w:hAnsi="宋体"/>
          <w:b w:val="0"/>
          <w:i w:val="0"/>
          <w:snapToGrid/>
          <w:color w:val="000000"/>
          <w:sz w:val="32"/>
          <w:szCs w:val="32"/>
          <w:shd w:val="clear" w:color="auto" w:fill="FFFFFF"/>
        </w:rPr>
        <w:t>4.</w:t>
      </w:r>
      <w:r>
        <w:rPr>
          <w:rFonts w:hint="eastAsia" w:ascii="Times New Roman" w:hAnsi="宋体"/>
          <w:b w:val="0"/>
          <w:i w:val="0"/>
          <w:snapToGrid/>
          <w:color w:val="000000"/>
          <w:sz w:val="32"/>
          <w:szCs w:val="32"/>
          <w:shd w:val="clear" w:color="auto" w:fill="FFFFFF"/>
          <w:lang w:val="en-US" w:eastAsia="zh-CN"/>
        </w:rPr>
        <w:t xml:space="preserve"> </w:t>
      </w:r>
      <w:r>
        <w:rPr>
          <w:rFonts w:hint="default" w:ascii="仿宋_GB2312" w:hAnsi="宋体"/>
          <w:b w:val="0"/>
          <w:i w:val="0"/>
          <w:snapToGrid/>
          <w:color w:val="000000"/>
          <w:sz w:val="32"/>
          <w:szCs w:val="32"/>
          <w:shd w:val="clear" w:color="auto" w:fill="FFFFFF"/>
        </w:rPr>
        <w:t>申报材料报送时间：</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申报材料报送截止时间为</w:t>
      </w:r>
      <w:r>
        <w:rPr>
          <w:rFonts w:hint="default" w:ascii="Times New Roman" w:hAnsi="宋体"/>
          <w:b w:val="0"/>
          <w:i w:val="0"/>
          <w:snapToGrid/>
          <w:color w:val="000000"/>
          <w:sz w:val="32"/>
          <w:szCs w:val="32"/>
          <w:shd w:val="clear" w:color="auto" w:fill="FFFFFF"/>
        </w:rPr>
        <w:t>2020</w:t>
      </w:r>
      <w:r>
        <w:rPr>
          <w:rFonts w:hint="default" w:ascii="仿宋_GB2312" w:hAnsi="宋体"/>
          <w:b w:val="0"/>
          <w:i w:val="0"/>
          <w:snapToGrid/>
          <w:color w:val="000000"/>
          <w:sz w:val="32"/>
          <w:szCs w:val="32"/>
          <w:shd w:val="clear" w:color="auto" w:fill="FFFFFF"/>
        </w:rPr>
        <w:t>年</w:t>
      </w:r>
      <w:r>
        <w:rPr>
          <w:rFonts w:hint="default" w:ascii="Times New Roman" w:hAnsi="宋体"/>
          <w:b w:val="0"/>
          <w:i w:val="0"/>
          <w:snapToGrid/>
          <w:color w:val="000000"/>
          <w:sz w:val="32"/>
          <w:szCs w:val="32"/>
          <w:shd w:val="clear" w:color="auto" w:fill="FFFFFF"/>
        </w:rPr>
        <w:t>8</w:t>
      </w:r>
      <w:r>
        <w:rPr>
          <w:rFonts w:hint="default" w:ascii="仿宋_GB2312" w:hAnsi="宋体"/>
          <w:b w:val="0"/>
          <w:i w:val="0"/>
          <w:snapToGrid/>
          <w:color w:val="000000"/>
          <w:sz w:val="32"/>
          <w:szCs w:val="32"/>
          <w:shd w:val="clear" w:color="auto" w:fill="FFFFFF"/>
        </w:rPr>
        <w:t>月</w:t>
      </w:r>
      <w:r>
        <w:rPr>
          <w:rFonts w:hint="default" w:ascii="Times New Roman" w:hAnsi="宋体"/>
          <w:b w:val="0"/>
          <w:i w:val="0"/>
          <w:snapToGrid/>
          <w:color w:val="000000"/>
          <w:sz w:val="32"/>
          <w:szCs w:val="32"/>
          <w:shd w:val="clear" w:color="auto" w:fill="FFFFFF"/>
        </w:rPr>
        <w:t>31</w:t>
      </w:r>
      <w:r>
        <w:rPr>
          <w:rFonts w:hint="default" w:ascii="仿宋_GB2312" w:hAnsi="宋体"/>
          <w:b w:val="0"/>
          <w:i w:val="0"/>
          <w:snapToGrid/>
          <w:color w:val="000000"/>
          <w:sz w:val="32"/>
          <w:szCs w:val="32"/>
          <w:shd w:val="clear" w:color="auto" w:fill="FFFFFF"/>
        </w:rPr>
        <w:t>日，申报材料受理后不再退回。逾期不予受理，视为自动放弃推荐资格。</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b w:val="0"/>
          <w:i w:val="0"/>
          <w:snapToGrid/>
          <w:color w:val="000000"/>
          <w:sz w:val="32"/>
          <w:szCs w:val="32"/>
          <w:shd w:val="clear" w:color="auto" w:fill="FFFFFF"/>
        </w:rPr>
      </w:pPr>
      <w:r>
        <w:rPr>
          <w:rFonts w:hint="default" w:ascii="黑体" w:hAnsi="黑体" w:eastAsia="黑体" w:cs="黑体"/>
          <w:b w:val="0"/>
          <w:i w:val="0"/>
          <w:snapToGrid/>
          <w:color w:val="000000"/>
          <w:sz w:val="32"/>
          <w:szCs w:val="32"/>
          <w:shd w:val="clear" w:color="auto" w:fill="FFFFFF"/>
          <w:lang w:eastAsia="zh-CN"/>
        </w:rPr>
        <w:t>五、其他事项</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（一）中原技能大师遴选工作由省人才工作领导小组组织实施，由省委组织部（省人才工作领导小组办公室）牵头，在省人力资源社会保障厅设立遴选平台，组织开展申报遴选工作。</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二）省地各有关单位要高度重视，加强统筹协调，逐级认真做好推荐人选的审核把关工作，并将推荐人选材料统一报送省人力资源社会保障厅。要切实加强对推荐人选学术道德、职业品德等方面的考察，做好人选推荐过程中的法律、商业等风险评估、预防和处置工作。</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left="0" w:leftChars="0" w:right="0" w:rightChars="0" w:firstLine="640" w:firstLineChars="200"/>
        <w:jc w:val="both"/>
        <w:textAlignment w:val="auto"/>
        <w:outlineLvl w:val="9"/>
        <w:rPr>
          <w:rFonts w:hint="default" w:ascii="Calibri" w:hAnsi="宋体"/>
          <w:b w:val="0"/>
          <w:i w:val="0"/>
          <w:snapToGrid/>
          <w:color w:val="000000"/>
          <w:sz w:val="32"/>
          <w:szCs w:val="32"/>
          <w:shd w:val="clear" w:color="auto" w:fill="FFFFFF"/>
        </w:rPr>
      </w:pPr>
      <w:r>
        <w:rPr>
          <w:rFonts w:hint="default" w:ascii="仿宋_GB2312" w:hAnsi="宋体"/>
          <w:b w:val="0"/>
          <w:i w:val="0"/>
          <w:snapToGrid/>
          <w:color w:val="000000"/>
          <w:sz w:val="32"/>
          <w:szCs w:val="32"/>
          <w:shd w:val="clear" w:color="auto" w:fill="FFFFFF"/>
        </w:rPr>
        <w:t>（三）申报人不可同时申报多个人才计划，必须按要求如实填写、报送申报材料，如发现有弄虚作假行为，一律取消遴选资格。资格审查贯穿遴选工作全过程，任何时候发现申报人资格不符将即时取消遴选资格。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46F8A"/>
    <w:rsid w:val="11F4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2020-08-10T08:10:00Z</dcterms:created>
  <dc:creator>Administrator</dc:creator>
  <cp:lastModifiedBy>Administrator</cp:lastModifiedBy>
  <dcterms:modified xsi:type="dcterms:W3CDTF">2020-08-10T08:10:39Z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