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方正书宋_GBK" w:hAnsi="方正书宋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2"/>
          <w:szCs w:val="42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2"/>
          <w:szCs w:val="42"/>
          <w:lang w:eastAsia="zh-CN"/>
        </w:rPr>
        <w:t>郑州市</w:t>
      </w:r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2"/>
          <w:szCs w:val="42"/>
        </w:rPr>
        <w:t>本级劳务派遣单位劳务派遣情况统计表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填报单位名称：     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    </w:t>
      </w:r>
      <w:r>
        <w:rPr>
          <w:rFonts w:hint="eastAsia" w:ascii="方正书宋_GBK" w:hAnsi="方正书宋_GBK"/>
          <w:b w:val="0"/>
          <w:i w:val="0"/>
          <w:caps w:val="0"/>
          <w:spacing w:val="0"/>
          <w:w w:val="100"/>
          <w:sz w:val="18"/>
        </w:rPr>
        <w:t xml:space="preserve">2021年度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90"/>
          <w:kern w:val="0"/>
          <w:sz w:val="18"/>
          <w:szCs w:val="18"/>
        </w:rPr>
        <w:t xml:space="preserve">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计量单位：户数、人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474"/>
        <w:gridCol w:w="1135"/>
        <w:gridCol w:w="551"/>
        <w:gridCol w:w="772"/>
        <w:gridCol w:w="777"/>
        <w:gridCol w:w="924"/>
        <w:gridCol w:w="897"/>
        <w:gridCol w:w="9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626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74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派遣劳动者总数</w:t>
            </w:r>
          </w:p>
        </w:tc>
        <w:tc>
          <w:tcPr>
            <w:tcW w:w="4823" w:type="dxa"/>
            <w:gridSpan w:val="6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派往用工单位人数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港澳台资及外资企业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机关事业单位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甲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乙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本劳务派遣单位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 xml:space="preserve">    其中：分公司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ascii="方正书宋_GBK" w:hAnsi="方正书宋_GBK" w:cs="宋体"/>
          <w:b w:val="0"/>
          <w:bCs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bCs/>
          <w:i w:val="0"/>
          <w:caps w:val="0"/>
          <w:spacing w:val="0"/>
          <w:w w:val="100"/>
          <w:kern w:val="0"/>
          <w:sz w:val="18"/>
          <w:szCs w:val="18"/>
        </w:rPr>
        <w:t>续表</w:t>
      </w:r>
    </w:p>
    <w:tbl>
      <w:tblPr>
        <w:tblStyle w:val="3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59"/>
        <w:gridCol w:w="2126"/>
        <w:gridCol w:w="1559"/>
        <w:gridCol w:w="1208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1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用工单位数量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港澳台资及外资企业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机关事业单位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其他单位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合计</w:t>
            </w:r>
          </w:p>
        </w:tc>
      </w:tr>
      <w:tr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</w:tr>
      <w:tr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ind w:right="-623"/>
        <w:jc w:val="both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劳务派遣单位负责人签章：           填表人签章：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联系电话：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报出日期：      年  月  日</w:t>
      </w: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说明：1.本报表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郑州市人力资源和社会保障局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许可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的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劳务派遣单位负责填报。</w:t>
      </w:r>
    </w:p>
    <w:p>
      <w:pPr>
        <w:pStyle w:val="5"/>
        <w:snapToGrid w:val="0"/>
        <w:spacing w:before="0" w:beforeAutospacing="0" w:after="0" w:afterAutospacing="0" w:line="280" w:lineRule="exact"/>
        <w:ind w:firstLine="540" w:firstLineChars="300"/>
        <w:jc w:val="left"/>
        <w:textAlignment w:val="baseline"/>
        <w:rPr>
          <w:rFonts w:hint="eastAsia" w:ascii="方正书宋_GBK" w:hAnsi="方正书宋_GBK" w:eastAsia="宋体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2.本劳务派遣单位数据包括分公司数据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。</w:t>
      </w:r>
    </w:p>
    <w:p>
      <w:pPr>
        <w:pStyle w:val="5"/>
        <w:snapToGrid w:val="0"/>
        <w:spacing w:before="0" w:beforeAutospacing="0" w:after="0" w:afterAutospacing="0" w:line="280" w:lineRule="exact"/>
        <w:ind w:firstLine="540" w:firstLineChars="3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3.审核关系：</w:t>
      </w: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        列关系：（7）=（2）+（3）+（4）+（5）+（6）；</w:t>
      </w:r>
    </w:p>
    <w:p>
      <w:pPr>
        <w:pStyle w:val="5"/>
        <w:snapToGrid w:val="0"/>
        <w:spacing w:before="0" w:beforeAutospacing="0" w:after="0" w:afterAutospacing="0" w:line="280" w:lineRule="exact"/>
        <w:ind w:firstLine="1620" w:firstLineChars="9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（13）=（8）+（9）+（10）+（11）+（12）；</w:t>
      </w:r>
    </w:p>
    <w:p>
      <w:pPr>
        <w:pStyle w:val="5"/>
        <w:snapToGrid w:val="0"/>
        <w:spacing w:before="0" w:beforeAutospacing="0" w:after="0" w:afterAutospacing="0" w:line="280" w:lineRule="exact"/>
        <w:ind w:firstLine="1620" w:firstLineChars="9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（1）≥（7）。</w:t>
      </w: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eastAsia="仿宋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eastAsia="仿宋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eastAsia="仿宋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2A83"/>
    <w:rsid w:val="3B1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customStyle="1" w:styleId="5">
    <w:name w:val="纯文本1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2022-03-11T01:21:00Z</dcterms:created>
  <dc:creator>CC</dc:creator>
  <cp:lastModifiedBy>CC</cp:lastModifiedBy>
  <dcterms:modified xsi:type="dcterms:W3CDTF">2022-03-11T01:21:44Z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1AE412CB74DB4404B169707AB7324515</vt:lpwstr>
  </property>
</Properties>
</file>