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="380" w:after="880" w:line="240" w:lineRule="auto"/>
        <w:ind w:firstLine="0"/>
        <w:rPr>
          <w:rFonts w:hint="eastAsia"/>
          <w:color w:val="auto"/>
          <w:lang w:val="en-US" w:eastAsia="zh-CN"/>
        </w:rPr>
      </w:pPr>
      <w:bookmarkStart w:id="0" w:name="bookmark100"/>
      <w:bookmarkStart w:id="1" w:name="bookmark99"/>
      <w:bookmarkStart w:id="2" w:name="bookmark98"/>
      <w:r>
        <w:rPr>
          <w:b w:val="0"/>
          <w:bCs w:val="0"/>
          <w:color w:val="auto"/>
        </w:rPr>
        <w:t>附件</w:t>
      </w:r>
      <w:bookmarkEnd w:id="0"/>
      <w:bookmarkEnd w:id="1"/>
      <w:bookmarkEnd w:id="2"/>
      <w:r>
        <w:rPr>
          <w:rFonts w:hint="eastAsia"/>
          <w:b w:val="0"/>
          <w:bCs w:val="0"/>
          <w:color w:val="auto"/>
          <w:lang w:val="en-US" w:eastAsia="zh-CN"/>
        </w:rPr>
        <w:t>4</w:t>
      </w:r>
    </w:p>
    <w:p>
      <w:pPr>
        <w:pStyle w:val="5"/>
        <w:keepNext/>
        <w:keepLines/>
        <w:spacing w:after="580" w:line="240" w:lineRule="auto"/>
        <w:rPr>
          <w:b/>
          <w:bCs/>
          <w:color w:val="auto"/>
        </w:rPr>
      </w:pPr>
      <w:bookmarkStart w:id="3" w:name="bookmark102"/>
      <w:bookmarkStart w:id="4" w:name="bookmark101"/>
      <w:bookmarkStart w:id="5" w:name="bookmark103"/>
      <w:bookmarkStart w:id="18" w:name="_GoBack"/>
      <w:r>
        <w:rPr>
          <w:b/>
          <w:bCs/>
          <w:color w:val="auto"/>
        </w:rPr>
        <w:t>纸质材料报送指南</w:t>
      </w:r>
      <w:bookmarkEnd w:id="3"/>
      <w:bookmarkEnd w:id="4"/>
      <w:bookmarkEnd w:id="5"/>
    </w:p>
    <w:bookmarkEnd w:id="18"/>
    <w:p>
      <w:pPr>
        <w:pStyle w:val="6"/>
        <w:tabs>
          <w:tab w:val="left" w:pos="1377"/>
        </w:tabs>
        <w:spacing w:line="598" w:lineRule="exact"/>
        <w:ind w:firstLine="620"/>
        <w:jc w:val="both"/>
        <w:rPr>
          <w:rFonts w:hint="eastAsia" w:ascii="新宋体" w:hAnsi="新宋体" w:eastAsia="新宋体" w:cs="新宋体"/>
          <w:b/>
          <w:bCs/>
          <w:color w:val="auto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color w:val="auto"/>
          <w:sz w:val="32"/>
          <w:szCs w:val="32"/>
        </w:rPr>
        <w:t>申报者材料准备要求</w:t>
      </w:r>
    </w:p>
    <w:p>
      <w:pPr>
        <w:pStyle w:val="4"/>
        <w:keepNext/>
        <w:keepLines/>
        <w:tabs>
          <w:tab w:val="left" w:pos="1401"/>
        </w:tabs>
        <w:spacing w:line="598" w:lineRule="exact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bookmarkStart w:id="6" w:name="bookmark107"/>
      <w:bookmarkStart w:id="7" w:name="bookmark105"/>
      <w:bookmarkStart w:id="8" w:name="bookmark108"/>
      <w:bookmarkStart w:id="9" w:name="bookmark106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bookmarkEnd w:id="6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《专业技术职务任职资格评审表》（1式3份）</w:t>
      </w:r>
      <w:bookmarkEnd w:id="7"/>
      <w:bookmarkEnd w:id="8"/>
      <w:bookmarkEnd w:id="9"/>
    </w:p>
    <w:p>
      <w:pPr>
        <w:pStyle w:val="6"/>
        <w:spacing w:line="590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该表由申报系统自动生成，下载并双面打印后，用1枚订书 钉在左上角装订。</w:t>
      </w:r>
    </w:p>
    <w:p>
      <w:pPr>
        <w:pStyle w:val="6"/>
        <w:spacing w:line="590" w:lineRule="exact"/>
        <w:ind w:firstLine="62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表格带有水印和二维码，不能涂改或者替换。</w:t>
      </w:r>
    </w:p>
    <w:p>
      <w:pPr>
        <w:pStyle w:val="6"/>
        <w:spacing w:line="590" w:lineRule="exact"/>
        <w:ind w:firstLine="62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评审表生成的照片如不清晰、不得体，建议另贴照片覆盖。</w:t>
      </w:r>
    </w:p>
    <w:p>
      <w:pPr>
        <w:pStyle w:val="4"/>
        <w:keepNext/>
        <w:keepLines/>
        <w:tabs>
          <w:tab w:val="left" w:pos="1401"/>
        </w:tabs>
        <w:spacing w:line="590" w:lineRule="exact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bookmarkStart w:id="10" w:name="bookmark111"/>
      <w:bookmarkStart w:id="11" w:name="bookmark109"/>
      <w:bookmarkStart w:id="12" w:name="bookmark112"/>
      <w:bookmarkStart w:id="13" w:name="bookmark11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bookmarkEnd w:id="1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小2寸白底近期免冠照片（1张）</w:t>
      </w:r>
      <w:bookmarkEnd w:id="11"/>
      <w:bookmarkEnd w:id="12"/>
      <w:bookmarkEnd w:id="13"/>
    </w:p>
    <w:p>
      <w:pPr>
        <w:pStyle w:val="6"/>
        <w:spacing w:line="598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照片用于制作职称证书，尺寸约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en-US" w:bidi="en-US"/>
        </w:rPr>
        <w:t>35mm* 45mm,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请在背面注 明姓名及出生年月。</w:t>
      </w:r>
    </w:p>
    <w:p>
      <w:pPr>
        <w:pStyle w:val="4"/>
        <w:keepNext/>
        <w:keepLines/>
        <w:tabs>
          <w:tab w:val="left" w:pos="1401"/>
        </w:tabs>
        <w:spacing w:line="598" w:lineRule="exact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bookmarkStart w:id="14" w:name="bookmark115"/>
      <w:bookmarkStart w:id="15" w:name="bookmark116"/>
      <w:bookmarkStart w:id="16" w:name="bookmark114"/>
      <w:bookmarkStart w:id="17" w:name="bookmark113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（</w:t>
      </w:r>
      <w:bookmarkEnd w:id="14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三）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ab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论著</w:t>
      </w:r>
      <w:bookmarkEnd w:id="15"/>
      <w:bookmarkEnd w:id="16"/>
      <w:bookmarkEnd w:id="17"/>
    </w:p>
    <w:p>
      <w:pPr>
        <w:pStyle w:val="6"/>
        <w:spacing w:line="598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参评的完整论著材料（可为复印件），评审后恕不退还。请 在封面明显处标识申报者姓名。</w:t>
      </w:r>
    </w:p>
    <w:p>
      <w:pPr>
        <w:pStyle w:val="6"/>
        <w:spacing w:line="584" w:lineRule="exact"/>
        <w:ind w:firstLine="62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未按要求申报的材料将一律寄回重报，由此造成的延误和损 失请各单位自行承担。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1536" w:right="1513" w:bottom="1636" w:left="1527" w:header="1108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9718675</wp:posOffset>
              </wp:positionV>
              <wp:extent cx="414655" cy="1219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240" w:lineRule="auto"/>
                            <w:ind w:right="0"/>
                          </w:pPr>
                          <w:r>
                            <w:t>19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1pt;margin-top:765.25pt;height:9.6pt;width:32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a0nuNgAAAAOAQAADwAAAAAAAAABACAAAAAiAAAA&#10;ZHJzL2Rvd25yZXYueG1sUEsBAhQAFAAAAAgAh07iQKlVDkrOAQAAlwMAAA4AAAAAAAAAAQAgAAAA&#10;Jw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line="240" w:lineRule="auto"/>
                      <w:ind w:right="0"/>
                    </w:pPr>
                    <w:r>
                      <w:t>19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5981700</wp:posOffset>
              </wp:positionH>
              <wp:positionV relativeFrom="page">
                <wp:posOffset>9718675</wp:posOffset>
              </wp:positionV>
              <wp:extent cx="414655" cy="1219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line="240" w:lineRule="auto"/>
                            <w:ind w:right="0"/>
                          </w:pPr>
                          <w:r>
                            <w:t>19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1pt;margin-top:765.25pt;height:9.6pt;width:32.6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a0nuNgAAAAOAQAADwAAAAAAAAABACAAAAAiAAAA&#10;ZHJzL2Rvd25yZXYueG1sUEsBAhQAFAAAAAgAh07iQJJM5qbOAQAAlwMAAA4AAAAAAAAAAQAgAAAA&#10;JwEAAGRycy9lMm9Eb2MueG1sUEsFBgAAAAAGAAYAWQEAAG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line="240" w:lineRule="auto"/>
                      <w:ind w:right="0"/>
                    </w:pPr>
                    <w:r>
                      <w:t>19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00EC"/>
    <w:rsid w:val="56B9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line="601" w:lineRule="exact"/>
      <w:ind w:firstLine="620"/>
      <w:outlineLvl w:val="2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560" w:line="734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15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  <w:spacing w:line="324" w:lineRule="auto"/>
      <w:ind w:right="150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2021-08-30T09:32:00Z</dcterms:created>
  <dc:creator>CC</dc:creator>
  <cp:lastModifiedBy>CC</cp:lastModifiedBy>
  <dcterms:modified xsi:type="dcterms:W3CDTF">2021-08-30T09:32:38Z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B1E7B7D9F55A40A8B15245D952FE808C</vt:lpwstr>
  </property>
</Properties>
</file>