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</w:rPr>
      </w:pPr>
      <w:r>
        <w:rPr>
          <w:rFonts w:ascii="Times New Roman" w:hAnsi="黑体" w:eastAsia="黑体"/>
        </w:rPr>
        <w:t>附件</w:t>
      </w:r>
      <w:r>
        <w:rPr>
          <w:rFonts w:ascii="Times New Roman" w:hAnsi="Times New Roman" w:eastAsia="黑体"/>
        </w:rPr>
        <w:t>6</w:t>
      </w:r>
    </w:p>
    <w:p>
      <w:pPr>
        <w:snapToGrid w:val="0"/>
        <w:rPr>
          <w:rFonts w:ascii="Times New Roman" w:hAnsi="Times New Roman" w:eastAsia="方正小标宋简体"/>
          <w:szCs w:val="44"/>
        </w:rPr>
      </w:pPr>
      <w:bookmarkStart w:id="0" w:name="bookmark80"/>
      <w:bookmarkStart w:id="1" w:name="bookmark78"/>
      <w:bookmarkStart w:id="2" w:name="bookmark79"/>
    </w:p>
    <w:p>
      <w:pPr>
        <w:snapToGrid w:val="0"/>
        <w:rPr>
          <w:rFonts w:ascii="Times New Roman" w:hAnsi="Times New Roman" w:eastAsia="方正小标宋简体"/>
          <w:sz w:val="44"/>
          <w:szCs w:val="44"/>
        </w:rPr>
      </w:pPr>
      <w:bookmarkStart w:id="4" w:name="_GoBack"/>
      <w:r>
        <w:rPr>
          <w:rFonts w:ascii="Times New Roman" w:hAnsi="Times New Roman" w:eastAsia="方正小标宋简体"/>
          <w:sz w:val="44"/>
          <w:szCs w:val="44"/>
        </w:rPr>
        <w:t>河南省第一届职业技能大赛</w:t>
      </w:r>
      <w:bookmarkEnd w:id="0"/>
      <w:bookmarkStart w:id="3" w:name="bookmark81"/>
      <w:r>
        <w:rPr>
          <w:rFonts w:ascii="Times New Roman" w:hAnsi="Times New Roman" w:eastAsia="方正小标宋简体"/>
          <w:sz w:val="44"/>
          <w:szCs w:val="44"/>
        </w:rPr>
        <w:t>郑州市选拔赛参赛单位报名汇总表</w:t>
      </w:r>
      <w:bookmarkEnd w:id="1"/>
      <w:bookmarkEnd w:id="2"/>
      <w:bookmarkEnd w:id="3"/>
    </w:p>
    <w:bookmarkEnd w:id="4"/>
    <w:p>
      <w:pPr>
        <w:pStyle w:val="4"/>
        <w:tabs>
          <w:tab w:val="left" w:pos="1749"/>
          <w:tab w:val="left" w:pos="7393"/>
          <w:tab w:val="left" w:pos="11346"/>
        </w:tabs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  <w:color w:val="000000"/>
          <w:sz w:val="24"/>
          <w:szCs w:val="24"/>
        </w:rPr>
        <w:t>参赛单位：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cs="Times New Roman"/>
          <w:color w:val="000000"/>
          <w:sz w:val="24"/>
          <w:szCs w:val="24"/>
        </w:rPr>
        <w:t>（公章）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cs="Times New Roman"/>
          <w:color w:val="000000"/>
          <w:sz w:val="24"/>
          <w:szCs w:val="24"/>
        </w:rPr>
        <w:t>填表日期：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cs="Times New Roman"/>
          <w:color w:val="000000"/>
          <w:sz w:val="24"/>
          <w:szCs w:val="24"/>
        </w:rPr>
        <w:t>日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/>
          <w:color w:val="000000"/>
          <w:sz w:val="24"/>
          <w:szCs w:val="24"/>
        </w:rPr>
        <w:t>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/>
          <w:color w:val="000000"/>
          <w:sz w:val="24"/>
          <w:szCs w:val="24"/>
        </w:rPr>
        <w:t>年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4"/>
        <w:gridCol w:w="797"/>
        <w:gridCol w:w="1238"/>
        <w:gridCol w:w="1160"/>
        <w:gridCol w:w="663"/>
        <w:gridCol w:w="663"/>
        <w:gridCol w:w="663"/>
        <w:gridCol w:w="1577"/>
        <w:gridCol w:w="2318"/>
        <w:gridCol w:w="1470"/>
        <w:gridCol w:w="1954"/>
        <w:gridCol w:w="6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28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赛项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4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人员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rPr>
                <w:rFonts w:ascii="Times New Roman" w:hAnsi="Times New Roman" w:eastAsia="宋体"/>
                <w:sz w:val="10"/>
                <w:szCs w:val="10"/>
              </w:rPr>
            </w:pPr>
            <w:r>
              <w:rPr>
                <w:rFonts w:ascii="Times New Roman" w:hAnsi="宋体" w:eastAsia="宋体"/>
                <w:color w:val="000000"/>
                <w:sz w:val="20"/>
                <w:szCs w:val="20"/>
                <w:lang w:val="zh-TW" w:bidi="zh-TW"/>
              </w:rPr>
              <w:t>性别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年龄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5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工作（学习）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38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指导老师（教练）</w:t>
            </w:r>
          </w:p>
          <w:p>
            <w:pPr>
              <w:pStyle w:val="5"/>
              <w:spacing w:line="238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及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W w:w="28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推荐裁判员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28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推荐裁判员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W w:w="28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推荐裁判员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8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8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8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8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W w:w="28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28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8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W w:w="28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28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8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28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pStyle w:val="6"/>
        <w:spacing w:after="160"/>
        <w:rPr>
          <w:rFonts w:ascii="Times New Roman" w:hAnsi="Times New Roman" w:cs="Times New Roman"/>
        </w:rPr>
      </w:pPr>
      <w:r>
        <w:rPr>
          <w:rFonts w:ascii="Times New Roman" w:cs="Times New Roman"/>
          <w:color w:val="000000"/>
          <w:sz w:val="24"/>
          <w:szCs w:val="24"/>
        </w:rPr>
        <w:t>注：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eastAsia="en-US" w:bidi="en-US"/>
        </w:rPr>
        <w:t>1.</w:t>
      </w:r>
      <w:r>
        <w:rPr>
          <w:rFonts w:ascii="Times New Roman" w:cs="Times New Roman"/>
          <w:color w:val="000000"/>
          <w:sz w:val="24"/>
          <w:szCs w:val="24"/>
        </w:rPr>
        <w:t>本表可根据推荐裁判员和选手人数自行增加。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B547C"/>
    <w:rsid w:val="582B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2"/>
    <w:basedOn w:val="1"/>
    <w:qFormat/>
    <w:uiPriority w:val="0"/>
    <w:rPr>
      <w:rFonts w:ascii="宋体" w:hAnsi="宋体" w:eastAsia="宋体" w:cs="宋体"/>
      <w:sz w:val="21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spacing w:line="42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6">
    <w:name w:val="Body text|2"/>
    <w:basedOn w:val="1"/>
    <w:qFormat/>
    <w:uiPriority w:val="0"/>
    <w:pPr>
      <w:spacing w:after="190"/>
      <w:jc w:val="left"/>
    </w:pPr>
    <w:rPr>
      <w:rFonts w:ascii="宋体" w:hAnsi="宋体" w:eastAsia="宋体" w:cs="宋体"/>
      <w:sz w:val="21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2021-09-24T03:05:00Z</dcterms:created>
  <dc:creator>CC</dc:creator>
  <cp:lastModifiedBy>CC</cp:lastModifiedBy>
  <dcterms:modified xsi:type="dcterms:W3CDTF">2021-09-24T03:05:23Z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352155BE73A7417B9DFADDA66E9EBB05</vt:lpwstr>
  </property>
</Properties>
</file>