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napToGrid w:val="0"/>
          <w:lang w:val="en-US" w:eastAsia="zh-CN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附件</w:t>
      </w:r>
      <w:r>
        <w:rPr>
          <w:rFonts w:hint="eastAsia" w:ascii="黑体" w:hAnsi="黑体" w:eastAsia="黑体"/>
          <w:snapToGrid w:val="0"/>
          <w:sz w:val="32"/>
          <w:szCs w:val="32"/>
          <w:lang w:val="en-US" w:eastAsia="zh-CN"/>
        </w:rPr>
        <w:t>6</w:t>
      </w:r>
    </w:p>
    <w:p>
      <w:pPr>
        <w:spacing w:before="156" w:beforeLines="50"/>
        <w:jc w:val="center"/>
        <w:rPr>
          <w:rFonts w:ascii="方正小标宋简体" w:hAnsi="方正小标宋简体" w:eastAsia="方正小标宋简体" w:cs="方正小标宋简体"/>
          <w:snapToGrid w:val="0"/>
          <w:w w:val="1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w w:val="100"/>
          <w:kern w:val="0"/>
          <w:sz w:val="44"/>
          <w:szCs w:val="44"/>
        </w:rPr>
        <w:t>郑州市专项职业能力培训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w w:val="100"/>
          <w:kern w:val="0"/>
          <w:sz w:val="44"/>
          <w:szCs w:val="44"/>
          <w:lang w:eastAsia="zh-CN"/>
        </w:rPr>
        <w:t>补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w w:val="100"/>
          <w:kern w:val="0"/>
          <w:sz w:val="44"/>
          <w:szCs w:val="44"/>
        </w:rPr>
        <w:t>贴资金申领表</w:t>
      </w:r>
    </w:p>
    <w:bookmarkEnd w:id="0"/>
    <w:tbl>
      <w:tblPr>
        <w:tblStyle w:val="3"/>
        <w:tblW w:w="886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1190"/>
        <w:gridCol w:w="1479"/>
        <w:gridCol w:w="1560"/>
        <w:gridCol w:w="1401"/>
        <w:gridCol w:w="16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536" w:type="dxa"/>
            <w:tcBorders>
              <w:top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申领单位名称</w:t>
            </w:r>
          </w:p>
        </w:tc>
        <w:tc>
          <w:tcPr>
            <w:tcW w:w="7329" w:type="dxa"/>
            <w:gridSpan w:val="5"/>
            <w:tcBorders>
              <w:top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5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社会信用代码</w:t>
            </w:r>
          </w:p>
        </w:tc>
        <w:tc>
          <w:tcPr>
            <w:tcW w:w="2669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法人代表姓名</w:t>
            </w:r>
          </w:p>
        </w:tc>
        <w:tc>
          <w:tcPr>
            <w:tcW w:w="310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5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开户行名称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及账号</w:t>
            </w:r>
          </w:p>
        </w:tc>
        <w:tc>
          <w:tcPr>
            <w:tcW w:w="7329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6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联系人信息</w:t>
            </w:r>
          </w:p>
        </w:tc>
        <w:tc>
          <w:tcPr>
            <w:tcW w:w="11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名</w:t>
            </w:r>
          </w:p>
        </w:tc>
        <w:tc>
          <w:tcPr>
            <w:tcW w:w="14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100" w:type="dxa"/>
            <w:gridSpan w:val="2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1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4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10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80008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8865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申领补贴情况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5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  <w:lang w:eastAsia="zh-CN"/>
              </w:rPr>
              <w:t>培训项目</w:t>
            </w:r>
          </w:p>
        </w:tc>
        <w:tc>
          <w:tcPr>
            <w:tcW w:w="11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培训人数</w:t>
            </w:r>
          </w:p>
        </w:tc>
        <w:tc>
          <w:tcPr>
            <w:tcW w:w="14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结业人数</w:t>
            </w:r>
          </w:p>
        </w:tc>
        <w:tc>
          <w:tcPr>
            <w:tcW w:w="156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补贴人数</w:t>
            </w:r>
          </w:p>
        </w:tc>
        <w:tc>
          <w:tcPr>
            <w:tcW w:w="1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补贴标准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（元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人）</w:t>
            </w:r>
          </w:p>
        </w:tc>
        <w:tc>
          <w:tcPr>
            <w:tcW w:w="169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补贴金额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合计</w:t>
            </w:r>
          </w:p>
        </w:tc>
        <w:tc>
          <w:tcPr>
            <w:tcW w:w="11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4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69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26" w:type="dxa"/>
            <w:gridSpan w:val="2"/>
            <w:vMerge w:val="restart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52" w:firstLineChars="100"/>
              <w:textAlignment w:val="auto"/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申领单位意见：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52" w:firstLineChars="100"/>
              <w:textAlignment w:val="auto"/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52" w:firstLineChars="100"/>
              <w:textAlignment w:val="auto"/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52" w:firstLineChars="100"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08" w:firstLineChars="400"/>
              <w:jc w:val="right"/>
              <w:textAlignment w:val="auto"/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日</w:t>
            </w:r>
          </w:p>
        </w:tc>
        <w:tc>
          <w:tcPr>
            <w:tcW w:w="3039" w:type="dxa"/>
            <w:gridSpan w:val="2"/>
            <w:vMerge w:val="restart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县（市、区）人社局</w:t>
            </w:r>
            <w:r>
              <w:rPr>
                <w:rFonts w:hint="eastAsia" w:ascii="仿宋_GB2312" w:hAnsi="仿宋_GB2312" w:cs="仿宋_GB2312"/>
                <w:snapToGrid w:val="0"/>
                <w:w w:val="90"/>
                <w:sz w:val="28"/>
                <w:szCs w:val="28"/>
                <w:lang w:eastAsia="zh-CN"/>
              </w:rPr>
              <w:t>或市直有关部门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52" w:firstLineChars="100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日</w:t>
            </w:r>
          </w:p>
        </w:tc>
        <w:tc>
          <w:tcPr>
            <w:tcW w:w="3100" w:type="dxa"/>
            <w:gridSpan w:val="2"/>
            <w:vMerge w:val="restart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52" w:firstLineChars="100"/>
              <w:textAlignment w:val="auto"/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市人社</w:t>
            </w:r>
            <w:r>
              <w:rPr>
                <w:rFonts w:hint="eastAsia" w:ascii="仿宋_GB2312" w:hAnsi="仿宋_GB2312" w:cs="仿宋_GB2312"/>
                <w:snapToGrid w:val="0"/>
                <w:w w:val="90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52" w:firstLineChars="100"/>
              <w:textAlignment w:val="auto"/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52" w:firstLineChars="100"/>
              <w:textAlignment w:val="auto"/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52" w:firstLineChars="100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260" w:firstLineChars="500"/>
              <w:jc w:val="right"/>
              <w:textAlignment w:val="auto"/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726" w:type="dxa"/>
            <w:gridSpan w:val="2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  <w:tc>
          <w:tcPr>
            <w:tcW w:w="3039" w:type="dxa"/>
            <w:gridSpan w:val="2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  <w:tc>
          <w:tcPr>
            <w:tcW w:w="3100" w:type="dxa"/>
            <w:gridSpan w:val="2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726" w:type="dxa"/>
            <w:gridSpan w:val="2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  <w:tc>
          <w:tcPr>
            <w:tcW w:w="3039" w:type="dxa"/>
            <w:gridSpan w:val="2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  <w:tc>
          <w:tcPr>
            <w:tcW w:w="3100" w:type="dxa"/>
            <w:gridSpan w:val="2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726" w:type="dxa"/>
            <w:gridSpan w:val="2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  <w:tc>
          <w:tcPr>
            <w:tcW w:w="3039" w:type="dxa"/>
            <w:gridSpan w:val="2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  <w:tc>
          <w:tcPr>
            <w:tcW w:w="3100" w:type="dxa"/>
            <w:gridSpan w:val="2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726" w:type="dxa"/>
            <w:gridSpan w:val="2"/>
            <w:vMerge w:val="continue"/>
            <w:tcBorders>
              <w:bottom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  <w:tc>
          <w:tcPr>
            <w:tcW w:w="3039" w:type="dxa"/>
            <w:gridSpan w:val="2"/>
            <w:vMerge w:val="continue"/>
            <w:tcBorders>
              <w:bottom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  <w:tc>
          <w:tcPr>
            <w:tcW w:w="3100" w:type="dxa"/>
            <w:gridSpan w:val="2"/>
            <w:vMerge w:val="continue"/>
            <w:tcBorders>
              <w:bottom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</w:tr>
    </w:tbl>
    <w:p>
      <w:pPr>
        <w:spacing w:before="156" w:beforeLines="50"/>
        <w:ind w:firstLine="480" w:firstLineChars="200"/>
        <w:rPr>
          <w:rFonts w:ascii="仿宋_GB2312" w:hAnsi="仿宋_GB2312" w:eastAsia="仿宋_GB2312" w:cs="仿宋_GB2312"/>
          <w:snapToGrid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napToGrid w:val="0"/>
          <w:sz w:val="24"/>
          <w:szCs w:val="24"/>
        </w:rPr>
        <w:t>备注：此表一式</w:t>
      </w:r>
      <w:r>
        <w:rPr>
          <w:rFonts w:hint="eastAsia" w:ascii="仿宋_GB2312" w:hAnsi="仿宋_GB2312" w:cs="仿宋_GB2312"/>
          <w:snapToGrid w:val="0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napToGrid w:val="0"/>
          <w:sz w:val="24"/>
          <w:szCs w:val="24"/>
        </w:rPr>
        <w:t>份：</w:t>
      </w:r>
      <w:r>
        <w:rPr>
          <w:rFonts w:hint="eastAsia" w:ascii="仿宋_GB2312" w:hAnsi="仿宋_GB2312" w:cs="仿宋_GB2312"/>
          <w:snapToGrid w:val="0"/>
          <w:sz w:val="24"/>
          <w:szCs w:val="24"/>
          <w:lang w:val="en-US" w:eastAsia="zh-CN"/>
        </w:rPr>
        <w:t>县（市、区）</w:t>
      </w:r>
      <w:r>
        <w:rPr>
          <w:rFonts w:hint="eastAsia" w:ascii="仿宋_GB2312" w:hAnsi="仿宋_GB2312" w:eastAsia="仿宋_GB2312" w:cs="仿宋_GB2312"/>
          <w:snapToGrid w:val="0"/>
          <w:sz w:val="24"/>
          <w:szCs w:val="24"/>
        </w:rPr>
        <w:t>人社</w:t>
      </w:r>
      <w:r>
        <w:rPr>
          <w:rFonts w:hint="eastAsia" w:ascii="仿宋_GB2312" w:hAnsi="仿宋_GB2312" w:cs="仿宋_GB2312"/>
          <w:snapToGrid w:val="0"/>
          <w:sz w:val="24"/>
          <w:szCs w:val="24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napToGrid w:val="0"/>
          <w:sz w:val="24"/>
          <w:szCs w:val="24"/>
        </w:rPr>
        <w:t>、市人社局、</w:t>
      </w:r>
      <w:r>
        <w:rPr>
          <w:rFonts w:hint="eastAsia" w:ascii="仿宋_GB2312" w:hAnsi="仿宋_GB2312" w:cs="仿宋_GB2312"/>
          <w:snapToGrid w:val="0"/>
          <w:sz w:val="24"/>
          <w:szCs w:val="24"/>
          <w:lang w:val="en-US" w:eastAsia="zh-CN"/>
        </w:rPr>
        <w:t>培训机构或企业、</w:t>
      </w:r>
      <w:r>
        <w:rPr>
          <w:rFonts w:hint="eastAsia" w:ascii="仿宋_GB2312" w:hAnsi="仿宋_GB2312" w:eastAsia="仿宋_GB2312" w:cs="仿宋_GB2312"/>
          <w:snapToGrid w:val="0"/>
          <w:sz w:val="24"/>
          <w:szCs w:val="24"/>
        </w:rPr>
        <w:t>市财政局各留存</w:t>
      </w:r>
      <w:r>
        <w:rPr>
          <w:rFonts w:ascii="仿宋_GB2312" w:hAnsi="仿宋_GB2312" w:eastAsia="仿宋_GB2312" w:cs="仿宋_GB2312"/>
          <w:snapToGrid w:val="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napToGrid w:val="0"/>
          <w:sz w:val="24"/>
          <w:szCs w:val="24"/>
        </w:rPr>
        <w:t>份。</w:t>
      </w:r>
    </w:p>
    <w:p>
      <w:pPr>
        <w:pStyle w:val="2"/>
        <w:rPr>
          <w:snapToGrid w:val="0"/>
        </w:rPr>
        <w:sectPr>
          <w:pgSz w:w="11906" w:h="16838"/>
          <w:pgMar w:top="1984" w:right="1474" w:bottom="1984" w:left="1587" w:header="1417" w:footer="1587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511C5"/>
    <w:rsid w:val="7C55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仿宋" w:hAnsi="Times New Roman" w:eastAsia="仿宋" w:cs="仿宋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2021-05-11T09:03:00Z</dcterms:created>
  <dc:creator>CC</dc:creator>
  <cp:lastModifiedBy>CC</cp:lastModifiedBy>
  <dcterms:modified xsi:type="dcterms:W3CDTF">2021-05-11T09:03:17Z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86F798562D9647F78037C12C7B07DBAB</vt:lpwstr>
  </property>
</Properties>
</file>