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napToGrid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附件</w:t>
      </w:r>
      <w:r>
        <w:rPr>
          <w:rFonts w:hint="eastAsia" w:ascii="黑体" w:hAnsi="黑体" w:eastAsia="黑体"/>
          <w:snapToGrid w:val="0"/>
          <w:sz w:val="32"/>
          <w:szCs w:val="32"/>
          <w:lang w:val="en-US" w:eastAsia="zh-CN"/>
        </w:rPr>
        <w:t>8</w:t>
      </w:r>
    </w:p>
    <w:p>
      <w:pPr>
        <w:jc w:val="center"/>
        <w:rPr>
          <w:snapToGrid w:val="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w w:val="90"/>
          <w:sz w:val="44"/>
          <w:szCs w:val="44"/>
        </w:rPr>
        <w:t>郑州市职业技能提升行动专项资金使用申报审批表</w:t>
      </w:r>
    </w:p>
    <w:bookmarkEnd w:id="0"/>
    <w:tbl>
      <w:tblPr>
        <w:tblStyle w:val="3"/>
        <w:tblW w:w="88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2"/>
        <w:gridCol w:w="1348"/>
        <w:gridCol w:w="2955"/>
        <w:gridCol w:w="29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申请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报项目</w:t>
            </w:r>
          </w:p>
        </w:tc>
        <w:tc>
          <w:tcPr>
            <w:tcW w:w="7268" w:type="dxa"/>
            <w:gridSpan w:val="3"/>
            <w:tcBorders>
              <w:top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6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申请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报金额</w:t>
            </w:r>
          </w:p>
        </w:tc>
        <w:tc>
          <w:tcPr>
            <w:tcW w:w="7268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6" w:hRule="atLeast"/>
        </w:trPr>
        <w:tc>
          <w:tcPr>
            <w:tcW w:w="16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申请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报依据（包括人数、标准、时间、内容、具体金额等）</w:t>
            </w:r>
          </w:p>
        </w:tc>
        <w:tc>
          <w:tcPr>
            <w:tcW w:w="7268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依据郑人社办〔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〕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252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号和郑技领办〔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〕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号等文件政策，对申请补培训贴资金的有关</w:t>
            </w:r>
            <w:r>
              <w:rPr>
                <w:rStyle w:val="5"/>
                <w:rFonts w:hint="eastAsia" w:ascii="Times New Roman" w:hAnsi="Times New Roman" w:cs="Times New Roman"/>
                <w:snapToGrid w:val="0"/>
              </w:rPr>
              <w:t>材料进行审核，确定可享受补贴共计</w:t>
            </w:r>
            <w:r>
              <w:rPr>
                <w:rStyle w:val="6"/>
                <w:rFonts w:ascii="Times New Roman" w:hAnsi="Times New Roman" w:cs="Times New Roman"/>
                <w:snapToGrid w:val="0"/>
              </w:rPr>
              <w:t xml:space="preserve">  </w:t>
            </w:r>
            <w:r>
              <w:rPr>
                <w:rStyle w:val="6"/>
                <w:rFonts w:hint="eastAsia" w:ascii="Times New Roman" w:hAnsi="Times New Roman" w:cs="Times New Roman"/>
                <w:snapToGrid w:val="0"/>
                <w:lang w:val="en-US" w:eastAsia="zh-CN"/>
              </w:rPr>
              <w:t xml:space="preserve">      </w:t>
            </w:r>
            <w:r>
              <w:rPr>
                <w:rStyle w:val="6"/>
                <w:rFonts w:ascii="Times New Roman" w:hAnsi="Times New Roman" w:cs="Times New Roman"/>
                <w:snapToGrid w:val="0"/>
              </w:rPr>
              <w:t xml:space="preserve"> </w:t>
            </w:r>
            <w:r>
              <w:rPr>
                <w:rStyle w:val="5"/>
                <w:rFonts w:hint="eastAsia" w:ascii="Times New Roman" w:hAnsi="Times New Roman" w:cs="Times New Roman"/>
                <w:snapToGrid w:val="0"/>
              </w:rPr>
              <w:t>人次，应申领培训补贴资金共计</w:t>
            </w:r>
            <w:r>
              <w:rPr>
                <w:rStyle w:val="6"/>
                <w:rFonts w:ascii="Times New Roman" w:hAnsi="Times New Roman" w:cs="Times New Roman"/>
                <w:snapToGrid w:val="0"/>
              </w:rPr>
              <w:t xml:space="preserve">    </w:t>
            </w:r>
            <w:r>
              <w:rPr>
                <w:rStyle w:val="6"/>
                <w:rFonts w:hint="eastAsia" w:ascii="Times New Roman" w:hAnsi="Times New Roman" w:cs="Times New Roman"/>
                <w:snapToGrid w:val="0"/>
                <w:lang w:val="en-US" w:eastAsia="zh-CN"/>
              </w:rPr>
              <w:t xml:space="preserve">  </w:t>
            </w:r>
            <w:r>
              <w:rPr>
                <w:rStyle w:val="6"/>
                <w:rFonts w:ascii="Times New Roman" w:hAnsi="Times New Roman" w:cs="Times New Roman"/>
                <w:snapToGrid w:val="0"/>
              </w:rPr>
              <w:t xml:space="preserve">  </w:t>
            </w:r>
            <w:r>
              <w:rPr>
                <w:rStyle w:val="5"/>
                <w:rFonts w:hint="eastAsia" w:ascii="Times New Roman" w:hAnsi="Times New Roman" w:cs="Times New Roman"/>
                <w:snapToGrid w:val="0"/>
              </w:rPr>
              <w:t>万元。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70" w:type="dxa"/>
            <w:gridSpan w:val="4"/>
            <w:vMerge w:val="restart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 w:val="0"/>
              <w:jc w:val="left"/>
              <w:textAlignment w:val="top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县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市、区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人力资源和社会保障局</w:t>
            </w:r>
            <w:r>
              <w:rPr>
                <w:rFonts w:hint="eastAsia" w:ascii="仿宋_GB2312" w:hAnsi="宋体" w:cs="仿宋_GB2312"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或市直有关部门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审核意见：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70" w:type="dxa"/>
            <w:gridSpan w:val="4"/>
            <w:vMerge w:val="continue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jc w:val="left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950" w:type="dxa"/>
            <w:gridSpan w:val="2"/>
            <w:tcBorders>
              <w:bottom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 w:val="0"/>
              <w:jc w:val="left"/>
              <w:textAlignment w:val="top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经办人签字：</w:t>
            </w:r>
          </w:p>
        </w:tc>
        <w:tc>
          <w:tcPr>
            <w:tcW w:w="2955" w:type="dxa"/>
            <w:tcBorders>
              <w:bottom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 w:val="0"/>
              <w:jc w:val="left"/>
              <w:textAlignment w:val="top"/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科室负责人签字：</w:t>
            </w:r>
          </w:p>
        </w:tc>
        <w:tc>
          <w:tcPr>
            <w:tcW w:w="2965" w:type="dxa"/>
            <w:tcBorders>
              <w:bottom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 w:val="0"/>
              <w:jc w:val="left"/>
              <w:textAlignment w:val="top"/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主管领导签字：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950" w:type="dxa"/>
            <w:gridSpan w:val="2"/>
            <w:tcBorders>
              <w:top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 w:val="0"/>
              <w:jc w:val="right"/>
              <w:textAlignment w:val="top"/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955" w:type="dxa"/>
            <w:tcBorders>
              <w:top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 w:val="0"/>
              <w:jc w:val="right"/>
              <w:textAlignment w:val="top"/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965" w:type="dxa"/>
            <w:tcBorders>
              <w:top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 w:val="0"/>
              <w:jc w:val="right"/>
              <w:textAlignment w:val="top"/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870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联系人：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联系电话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70" w:type="dxa"/>
            <w:gridSpan w:val="4"/>
            <w:vMerge w:val="restart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 w:val="0"/>
              <w:jc w:val="left"/>
              <w:textAlignment w:val="top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郑州市人力资源和社会保障局审核意见：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870" w:type="dxa"/>
            <w:gridSpan w:val="4"/>
            <w:vMerge w:val="continue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jc w:val="left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950" w:type="dxa"/>
            <w:gridSpan w:val="2"/>
            <w:tcBorders>
              <w:bottom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 w:val="0"/>
              <w:jc w:val="left"/>
              <w:textAlignment w:val="top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经办人签字：</w:t>
            </w:r>
          </w:p>
        </w:tc>
        <w:tc>
          <w:tcPr>
            <w:tcW w:w="2955" w:type="dxa"/>
            <w:tcBorders>
              <w:bottom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 w:val="0"/>
              <w:jc w:val="left"/>
              <w:textAlignment w:val="top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处室负责人签字：</w:t>
            </w:r>
          </w:p>
        </w:tc>
        <w:tc>
          <w:tcPr>
            <w:tcW w:w="2965" w:type="dxa"/>
            <w:tcBorders>
              <w:bottom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 w:val="0"/>
              <w:jc w:val="left"/>
              <w:textAlignment w:val="top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主管领导签字：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950" w:type="dxa"/>
            <w:gridSpan w:val="2"/>
            <w:tcBorders>
              <w:top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napToGrid w:val="0"/>
              <w:jc w:val="right"/>
              <w:textAlignment w:val="bottom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955" w:type="dxa"/>
            <w:tcBorders>
              <w:top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napToGrid w:val="0"/>
              <w:jc w:val="right"/>
              <w:textAlignment w:val="bottom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965" w:type="dxa"/>
            <w:tcBorders>
              <w:top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napToGrid w:val="0"/>
              <w:jc w:val="right"/>
              <w:textAlignment w:val="bottom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8870" w:type="dxa"/>
            <w:gridSpan w:val="4"/>
            <w:tcBorders>
              <w:bottom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 w:val="0"/>
              <w:jc w:val="left"/>
              <w:textAlignment w:val="top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郑州市财政局复核意见：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870" w:type="dxa"/>
            <w:gridSpan w:val="4"/>
            <w:tcBorders>
              <w:top w:val="nil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 w:val="0"/>
              <w:jc w:val="right"/>
              <w:textAlignment w:val="bottom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snapToGrid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napToGrid w:val="0"/>
          <w:sz w:val="24"/>
          <w:szCs w:val="24"/>
        </w:rPr>
        <w:t>备注：</w:t>
      </w:r>
      <w:r>
        <w:rPr>
          <w:rFonts w:ascii="Times New Roman" w:hAnsi="Times New Roman" w:eastAsia="仿宋_GB2312" w:cs="Times New Roman"/>
          <w:snapToGrid w:val="0"/>
          <w:sz w:val="24"/>
          <w:szCs w:val="24"/>
        </w:rPr>
        <w:t>1.</w:t>
      </w:r>
      <w:r>
        <w:rPr>
          <w:rFonts w:hint="eastAsia" w:ascii="Times New Roman" w:hAnsi="Times New Roman" w:eastAsia="仿宋_GB2312" w:cs="Times New Roman"/>
          <w:snapToGrid w:val="0"/>
          <w:sz w:val="24"/>
          <w:szCs w:val="24"/>
        </w:rPr>
        <w:t>此表一式</w:t>
      </w:r>
      <w:r>
        <w:rPr>
          <w:rFonts w:ascii="Times New Roman" w:hAnsi="Times New Roman" w:eastAsia="仿宋_GB2312" w:cs="Times New Roman"/>
          <w:snapToGrid w:val="0"/>
          <w:sz w:val="24"/>
          <w:szCs w:val="24"/>
        </w:rPr>
        <w:t>3</w:t>
      </w:r>
      <w:r>
        <w:rPr>
          <w:rFonts w:hint="eastAsia" w:ascii="Times New Roman" w:hAnsi="Times New Roman" w:eastAsia="仿宋_GB2312" w:cs="Times New Roman"/>
          <w:snapToGrid w:val="0"/>
          <w:sz w:val="24"/>
          <w:szCs w:val="24"/>
        </w:rPr>
        <w:t>份，各县市区人社局</w:t>
      </w:r>
      <w:r>
        <w:rPr>
          <w:rFonts w:hint="eastAsia" w:ascii="Times New Roman" w:hAnsi="Times New Roman" w:cs="Times New Roman"/>
          <w:snapToGrid w:val="0"/>
          <w:sz w:val="24"/>
          <w:szCs w:val="24"/>
          <w:lang w:eastAsia="zh-CN"/>
        </w:rPr>
        <w:t>或市直有关部门</w:t>
      </w:r>
      <w:r>
        <w:rPr>
          <w:rFonts w:hint="eastAsia" w:ascii="Times New Roman" w:hAnsi="Times New Roman" w:eastAsia="仿宋_GB2312" w:cs="Times New Roman"/>
          <w:snapToGrid w:val="0"/>
          <w:sz w:val="24"/>
          <w:szCs w:val="24"/>
        </w:rPr>
        <w:t>、市人社局、市财政局各留存</w:t>
      </w:r>
      <w:r>
        <w:rPr>
          <w:rFonts w:ascii="Times New Roman" w:hAnsi="Times New Roman" w:eastAsia="仿宋_GB2312" w:cs="Times New Roman"/>
          <w:snapToGrid w:val="0"/>
          <w:sz w:val="24"/>
          <w:szCs w:val="24"/>
        </w:rPr>
        <w:t>1</w:t>
      </w:r>
      <w:r>
        <w:rPr>
          <w:rFonts w:hint="eastAsia" w:ascii="Times New Roman" w:hAnsi="Times New Roman" w:eastAsia="仿宋_GB2312" w:cs="Times New Roman"/>
          <w:snapToGrid w:val="0"/>
          <w:sz w:val="24"/>
          <w:szCs w:val="24"/>
        </w:rPr>
        <w:t>份。</w:t>
      </w:r>
    </w:p>
    <w:p>
      <w:pPr>
        <w:snapToGrid w:val="0"/>
        <w:rPr>
          <w:rFonts w:hint="default" w:ascii="Times New Roman" w:hAnsi="Times New Roman" w:eastAsia="方正小标宋_GBK" w:cs="Times New Roman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46C59"/>
    <w:rsid w:val="0274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仿宋" w:hAnsi="Times New Roman" w:eastAsia="仿宋" w:cs="仿宋"/>
      <w:kern w:val="0"/>
      <w:sz w:val="24"/>
      <w:szCs w:val="24"/>
    </w:rPr>
  </w:style>
  <w:style w:type="character" w:customStyle="1" w:styleId="5">
    <w:name w:val="font11"/>
    <w:basedOn w:val="4"/>
    <w:qFormat/>
    <w:uiPriority w:val="0"/>
    <w:rPr>
      <w:rFonts w:hint="eastAsia" w:ascii="黑体" w:hAnsi="宋体" w:eastAsia="黑体" w:cs="黑体"/>
      <w:color w:val="333333"/>
      <w:sz w:val="24"/>
      <w:szCs w:val="24"/>
      <w:u w:val="none"/>
    </w:rPr>
  </w:style>
  <w:style w:type="character" w:customStyle="1" w:styleId="6">
    <w:name w:val="font21"/>
    <w:basedOn w:val="4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2021-05-11T09:03:00Z</dcterms:created>
  <dc:creator>CC</dc:creator>
  <cp:lastModifiedBy>CC</cp:lastModifiedBy>
  <dcterms:modified xsi:type="dcterms:W3CDTF">2021-05-11T09:04:02Z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954932FE3B064D44B5C63680F9E15C14</vt:lpwstr>
  </property>
</Properties>
</file>