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/>
          <w:sz w:val="30"/>
          <w:szCs w:val="30"/>
        </w:rPr>
        <w:t>附件：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郑州市工伤保险定点医疗（康复）机构资格申请表</w:t>
      </w:r>
    </w:p>
    <w:bookmarkEnd w:id="0"/>
    <w:tbl>
      <w:tblPr>
        <w:tblStyle w:val="4"/>
        <w:tblpPr w:leftFromText="180" w:rightFromText="180" w:vertAnchor="page" w:horzAnchor="margin" w:tblpY="3031"/>
        <w:tblW w:w="94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75"/>
        <w:gridCol w:w="1017"/>
        <w:gridCol w:w="1569"/>
        <w:gridCol w:w="509"/>
        <w:gridCol w:w="1059"/>
        <w:gridCol w:w="359"/>
        <w:gridCol w:w="1209"/>
        <w:gridCol w:w="1447"/>
        <w:gridCol w:w="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医疗机构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名    称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医疗机构性    质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医疗机构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地    址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医疗机构等    级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执业许可证号</w:t>
            </w:r>
          </w:p>
        </w:tc>
        <w:tc>
          <w:tcPr>
            <w:tcW w:w="72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机构法人姓名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联系方式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及联系人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联系方式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构成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人数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高级职称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中级职称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初级职称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医生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w w:val="9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w w:val="90"/>
                <w:sz w:val="30"/>
                <w:szCs w:val="30"/>
              </w:rPr>
              <w:t>康复专业医师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康复治疗师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护士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医技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人员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人员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合计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3936" w:hRule="atLeast"/>
        </w:trPr>
        <w:tc>
          <w:tcPr>
            <w:tcW w:w="12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内容</w:t>
            </w:r>
          </w:p>
        </w:tc>
        <w:tc>
          <w:tcPr>
            <w:tcW w:w="8044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90" w:hRule="atLeast"/>
        </w:trPr>
        <w:tc>
          <w:tcPr>
            <w:tcW w:w="12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各县（市）、区人力资源和社会保障行政部门初审意见</w:t>
            </w:r>
          </w:p>
        </w:tc>
        <w:tc>
          <w:tcPr>
            <w:tcW w:w="80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（市区医疗机构此栏为空）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3519" w:hRule="atLeast"/>
        </w:trPr>
        <w:tc>
          <w:tcPr>
            <w:tcW w:w="12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市人力资源和社会保障行政部门审查意见</w:t>
            </w:r>
          </w:p>
        </w:tc>
        <w:tc>
          <w:tcPr>
            <w:tcW w:w="80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cs="Times New Roman" w:asciiTheme="minorEastAsia" w:hAnsiTheme="minorEastAsia" w:eastAsiaTheme="minorEastAsia"/>
          <w:sz w:val="32"/>
          <w:szCs w:val="32"/>
        </w:rPr>
      </w:pPr>
    </w:p>
    <w:p/>
    <w:sectPr>
      <w:pgSz w:w="11906" w:h="16838"/>
      <w:pgMar w:top="1418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317E1"/>
    <w:rsid w:val="163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2020-05-20T09:37:00Z</dcterms:created>
  <dc:creator>CC</dc:creator>
  <cp:lastModifiedBy>CC</cp:lastModifiedBy>
  <dcterms:modified xsi:type="dcterms:W3CDTF">2020-05-20T09:37:39Z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