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河南省民间艺术人才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资格评定表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所在区县（市）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居住地址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</w:rPr>
      </w:pP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</w:rPr>
      </w:pP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现任资格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</w:rPr>
      </w:pP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申报资格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填表时间：      年      月      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44"/>
          <w:szCs w:val="44"/>
        </w:rPr>
        <w:t>填 表 说 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1、本表供民间艺术人才申请相关专业技术职称登记使用，填写内容由省辖市、区县（市）文化主管部门审核。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2、此表可打印或用钢笔填写，内容要真实、准确，字迹要工整、清楚。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3、“照片”用近期一寸正面免冠照。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4、本表一式三份。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44"/>
          <w:szCs w:val="44"/>
        </w:rPr>
        <w:t>基 本 情 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44"/>
        <w:gridCol w:w="133"/>
        <w:gridCol w:w="521"/>
        <w:gridCol w:w="1021"/>
        <w:gridCol w:w="58"/>
        <w:gridCol w:w="962"/>
        <w:gridCol w:w="647"/>
        <w:gridCol w:w="536"/>
        <w:gridCol w:w="1058"/>
        <w:gridCol w:w="299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曾用名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身体状况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现从事行业及时间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现有资格及评定时间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师承关系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传人姓名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参加何学术团体何职务或其它社会兼职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何时入何党派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任何职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108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培训进修学习情况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主办单位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学习内容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8" w:hRule="atLeast"/>
        </w:trPr>
        <w:tc>
          <w:tcPr>
            <w:tcW w:w="170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75"/>
        <w:gridCol w:w="1260"/>
        <w:gridCol w:w="1080"/>
        <w:gridCol w:w="1080"/>
        <w:gridCol w:w="1080"/>
        <w:gridCol w:w="9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主要从艺经历</w:t>
            </w:r>
          </w:p>
        </w:tc>
        <w:tc>
          <w:tcPr>
            <w:tcW w:w="8280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主要艺术特点</w:t>
            </w:r>
          </w:p>
        </w:tc>
        <w:tc>
          <w:tcPr>
            <w:tcW w:w="8280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注</w:t>
            </w:r>
          </w:p>
        </w:tc>
        <w:tc>
          <w:tcPr>
            <w:tcW w:w="8280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业绩成果</w:t>
            </w:r>
          </w:p>
        </w:tc>
        <w:tc>
          <w:tcPr>
            <w:tcW w:w="8280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获奖情况</w:t>
            </w:r>
          </w:p>
        </w:tc>
        <w:tc>
          <w:tcPr>
            <w:tcW w:w="8280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区县（市）业务技术部门推荐意见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80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　　　　　　　　　　　　　　                  　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负责人：　　　　　　　　　　　　　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评委会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总人数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参加人数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表决结果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赞成人数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反对人数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1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80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（盖  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主任委员签字：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人事职改部门审批意见</w:t>
            </w:r>
          </w:p>
        </w:tc>
        <w:tc>
          <w:tcPr>
            <w:tcW w:w="8280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负责人：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23AB1E7A"/>
    <w:rsid w:val="23AB1E7A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2022-06-15T08:45:00Z</dcterms:created>
  <dc:creator>CC</dc:creator>
  <cp:lastModifiedBy>CC</cp:lastModifiedBy>
  <dcterms:modified xsi:type="dcterms:W3CDTF">2022-06-15T08:46:28Z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FCA38B69A9F1469B87AD1C531FA2C5D9</vt:lpwstr>
  </property>
</Properties>
</file>