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撤销申请书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郑州市人力资源和社会保障局：</w:t>
      </w:r>
      <w:bookmarkStart w:id="0" w:name="_GoBack"/>
      <w:bookmarkEnd w:id="0"/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我公司（公司名称XXXXXXXX），社会统一信用代码（XXXXXXXXXXXX），社保编号（XXXXXXXX）。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由于我公司对2020年稳岗补贴政策了解不全面，理解错误导致在申报过程中，申报错误。现申请撤销失业保险稳岗补贴，并承诺足额退回补贴资金XXXX元（填写金额小写XX.X元）。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望贵局批准办理。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5751" w:leftChars="1672" w:hanging="2240" w:hangingChars="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单位名称：XXXXXXXXXXXXXXXXXX（加盖公章）</w:t>
      </w:r>
    </w:p>
    <w:p>
      <w:pPr>
        <w:ind w:firstLine="5120" w:firstLineChars="16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26DA5"/>
    <w:rsid w:val="186F168E"/>
    <w:rsid w:val="40884834"/>
    <w:rsid w:val="6D552B79"/>
    <w:rsid w:val="72E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2020-04-20T08:03:00Z</dcterms:created>
  <dc:creator>Administrator.USER-20190710IG</dc:creator>
  <cp:lastModifiedBy>卢学才</cp:lastModifiedBy>
  <dcterms:modified xsi:type="dcterms:W3CDTF">2020-08-14T03:03:54Z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