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default" w:eastAsia="黑体"/>
          <w:color w:val="auto"/>
          <w:lang w:eastAsia="zh-CN"/>
        </w:rPr>
      </w:pPr>
      <w:r>
        <w:rPr>
          <w:rFonts w:eastAsia="黑体"/>
          <w:color w:val="auto"/>
        </w:rPr>
        <w:t>附件</w:t>
      </w:r>
      <w:r>
        <w:rPr>
          <w:rFonts w:hint="default" w:eastAsia="黑体"/>
          <w:color w:val="auto"/>
          <w:lang w:eastAsia="zh-CN"/>
        </w:rPr>
        <w:t>5</w:t>
      </w:r>
    </w:p>
    <w:p>
      <w:pPr>
        <w:tabs>
          <w:tab w:val="center" w:pos="4411"/>
        </w:tabs>
        <w:jc w:val="center"/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CESI宋体-GB2312" w:hAnsi="CESI宋体-GB2312" w:eastAsia="方正小标宋简体" w:cs="方正小标宋简体"/>
          <w:color w:val="auto"/>
          <w:sz w:val="44"/>
          <w:szCs w:val="44"/>
          <w:u w:val="single"/>
        </w:rPr>
        <w:t xml:space="preserve"> 2021 </w:t>
      </w:r>
      <w:bookmarkStart w:id="0" w:name="_GoBack"/>
      <w:r>
        <w:rPr>
          <w:rFonts w:hint="eastAsia" w:ascii="CESI宋体-GB2312" w:hAnsi="CESI宋体-GB2312" w:eastAsia="方正小标宋简体" w:cs="方正小标宋简体"/>
          <w:bCs/>
          <w:color w:val="auto"/>
          <w:sz w:val="44"/>
          <w:szCs w:val="44"/>
        </w:rPr>
        <w:t>年度郑州市事业单位职称评聘计划汇总表</w:t>
      </w:r>
      <w:bookmarkEnd w:id="0"/>
    </w:p>
    <w:p>
      <w:pPr>
        <w:widowControl/>
        <w:spacing w:after="89" w:afterLines="20"/>
        <w:jc w:val="left"/>
        <w:textAlignment w:val="center"/>
        <w:rPr>
          <w:rFonts w:hint="eastAsia" w:ascii="楷体_GB2312" w:hAnsi="楷体_GB2312" w:eastAsia="楷体_GB2312" w:cs="楷体_GB2312"/>
          <w:bCs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24"/>
        </w:rPr>
        <w:t>主管单位（行政盖章）                                                                                              年   月   日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48"/>
        <w:gridCol w:w="509"/>
        <w:gridCol w:w="510"/>
        <w:gridCol w:w="569"/>
        <w:gridCol w:w="569"/>
        <w:gridCol w:w="569"/>
        <w:gridCol w:w="54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现有正式职工人数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专业技术人数</w:t>
            </w:r>
          </w:p>
        </w:tc>
        <w:tc>
          <w:tcPr>
            <w:tcW w:w="5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单位评聘计划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正高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副高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中级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正高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副高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正高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副高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中级</w:t>
            </w: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snapToGrid w:val="0"/>
        <w:spacing w:line="120" w:lineRule="auto"/>
        <w:ind w:firstLine="480" w:firstLineChars="200"/>
        <w:rPr>
          <w:rFonts w:ascii="宋体" w:hAnsi="宋体" w:cs="仿宋"/>
          <w:color w:val="auto"/>
          <w:sz w:val="24"/>
        </w:rPr>
      </w:pPr>
    </w:p>
    <w:p>
      <w:pPr>
        <w:rPr>
          <w:rFonts w:hint="eastAsia" w:ascii="楷体_GB2312" w:hAnsi="楷体_GB2312" w:eastAsia="楷体_GB2312" w:cs="楷体_GB2312"/>
          <w:color w:val="auto"/>
          <w:sz w:val="24"/>
          <w:szCs w:val="24"/>
        </w:rPr>
        <w:sectPr>
          <w:pgSz w:w="16783" w:h="11850" w:orient="landscape"/>
          <w:pgMar w:top="1701" w:right="850" w:bottom="1701" w:left="850" w:header="851" w:footer="1304" w:gutter="0"/>
          <w:cols w:space="720" w:num="1"/>
          <w:docGrid w:type="lines" w:linePitch="447" w:charSpace="0"/>
        </w:sect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shd w:val="clear" w:color="auto" w:fill="FFFFFF"/>
        </w:rPr>
        <w:t>注：此表由县（市、区）人社部门、主管部门汇总填写后上报。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51C5F22"/>
    <w:rsid w:val="151C5F22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2022-06-02T09:30:00Z</dcterms:created>
  <dc:creator>CC</dc:creator>
  <cp:lastModifiedBy>CC</cp:lastModifiedBy>
  <dcterms:modified xsi:type="dcterms:W3CDTF">2022-06-02T09:32:33Z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44FEC8D9D24144F4ACD3542CA5B85C95</vt:lpwstr>
  </property>
</Properties>
</file>